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CF215">
      <w:pPr>
        <w:pStyle w:val="2"/>
        <w:spacing w:line="398" w:lineRule="auto"/>
      </w:pPr>
    </w:p>
    <w:p w14:paraId="77FF7480">
      <w:pPr>
        <w:spacing w:before="305" w:line="185" w:lineRule="auto"/>
        <w:ind w:left="2226"/>
        <w:rPr>
          <w:rFonts w:ascii="微软雅黑" w:hAnsi="微软雅黑" w:eastAsia="微软雅黑" w:cs="微软雅黑"/>
          <w:sz w:val="71"/>
          <w:szCs w:val="71"/>
        </w:rPr>
      </w:pPr>
      <w:r>
        <w:rPr>
          <w:rFonts w:ascii="微软雅黑" w:hAnsi="微软雅黑" w:eastAsia="微软雅黑" w:cs="微软雅黑"/>
          <w:spacing w:val="-1"/>
          <w:sz w:val="71"/>
          <w:szCs w:val="71"/>
        </w:rPr>
        <w:t>采</w:t>
      </w:r>
      <w:r>
        <w:rPr>
          <w:rFonts w:ascii="微软雅黑" w:hAnsi="微软雅黑" w:eastAsia="微软雅黑" w:cs="微软雅黑"/>
          <w:spacing w:val="160"/>
          <w:sz w:val="71"/>
          <w:szCs w:val="71"/>
        </w:rPr>
        <w:t xml:space="preserve"> </w:t>
      </w:r>
      <w:r>
        <w:rPr>
          <w:rFonts w:ascii="微软雅黑" w:hAnsi="微软雅黑" w:eastAsia="微软雅黑" w:cs="微软雅黑"/>
          <w:spacing w:val="-1"/>
          <w:sz w:val="71"/>
          <w:szCs w:val="71"/>
        </w:rPr>
        <w:t>购</w:t>
      </w:r>
      <w:r>
        <w:rPr>
          <w:rFonts w:ascii="微软雅黑" w:hAnsi="微软雅黑" w:eastAsia="微软雅黑" w:cs="微软雅黑"/>
          <w:spacing w:val="165"/>
          <w:sz w:val="71"/>
          <w:szCs w:val="71"/>
        </w:rPr>
        <w:t xml:space="preserve"> </w:t>
      </w:r>
      <w:r>
        <w:rPr>
          <w:rFonts w:ascii="微软雅黑" w:hAnsi="微软雅黑" w:eastAsia="微软雅黑" w:cs="微软雅黑"/>
          <w:spacing w:val="-1"/>
          <w:sz w:val="71"/>
          <w:szCs w:val="71"/>
        </w:rPr>
        <w:t>文</w:t>
      </w:r>
      <w:r>
        <w:rPr>
          <w:rFonts w:ascii="微软雅黑" w:hAnsi="微软雅黑" w:eastAsia="微软雅黑" w:cs="微软雅黑"/>
          <w:spacing w:val="158"/>
          <w:sz w:val="71"/>
          <w:szCs w:val="71"/>
        </w:rPr>
        <w:t xml:space="preserve"> </w:t>
      </w:r>
      <w:r>
        <w:rPr>
          <w:rFonts w:ascii="微软雅黑" w:hAnsi="微软雅黑" w:eastAsia="微软雅黑" w:cs="微软雅黑"/>
          <w:spacing w:val="-1"/>
          <w:sz w:val="71"/>
          <w:szCs w:val="71"/>
        </w:rPr>
        <w:t>件</w:t>
      </w:r>
    </w:p>
    <w:p w14:paraId="58E0B789">
      <w:pPr>
        <w:pStyle w:val="2"/>
        <w:spacing w:line="243" w:lineRule="auto"/>
      </w:pPr>
    </w:p>
    <w:p w14:paraId="7D7D5893">
      <w:pPr>
        <w:pStyle w:val="2"/>
        <w:spacing w:line="243" w:lineRule="auto"/>
      </w:pPr>
    </w:p>
    <w:p w14:paraId="3F95466C">
      <w:pPr>
        <w:pStyle w:val="2"/>
        <w:spacing w:line="243" w:lineRule="auto"/>
      </w:pPr>
    </w:p>
    <w:p w14:paraId="3CF16D10">
      <w:pPr>
        <w:pStyle w:val="2"/>
        <w:spacing w:line="243" w:lineRule="auto"/>
      </w:pPr>
    </w:p>
    <w:p w14:paraId="7F56B060">
      <w:pPr>
        <w:pStyle w:val="2"/>
        <w:spacing w:line="243" w:lineRule="auto"/>
      </w:pPr>
    </w:p>
    <w:p w14:paraId="13B1FBD9">
      <w:pPr>
        <w:pStyle w:val="2"/>
        <w:spacing w:line="243" w:lineRule="auto"/>
      </w:pPr>
    </w:p>
    <w:p w14:paraId="6B26CDCE">
      <w:pPr>
        <w:pStyle w:val="2"/>
        <w:spacing w:line="244" w:lineRule="auto"/>
      </w:pPr>
    </w:p>
    <w:p w14:paraId="5968E620">
      <w:pPr>
        <w:pStyle w:val="2"/>
        <w:spacing w:line="244" w:lineRule="auto"/>
      </w:pPr>
    </w:p>
    <w:p w14:paraId="693B8F31">
      <w:pPr>
        <w:pStyle w:val="2"/>
        <w:spacing w:line="244" w:lineRule="auto"/>
      </w:pPr>
    </w:p>
    <w:p w14:paraId="3D8267A5">
      <w:pPr>
        <w:spacing w:before="101" w:line="228" w:lineRule="auto"/>
        <w:ind w:left="1"/>
        <w:rPr>
          <w:rFonts w:ascii="仿宋" w:hAnsi="仿宋" w:eastAsia="仿宋" w:cs="仿宋"/>
          <w:b/>
          <w:bCs/>
          <w:sz w:val="31"/>
          <w:szCs w:val="31"/>
        </w:rPr>
      </w:pPr>
      <w:r>
        <w:rPr>
          <w:rFonts w:ascii="仿宋" w:hAnsi="仿宋" w:eastAsia="仿宋" w:cs="仿宋"/>
          <w:b/>
          <w:bCs/>
          <w:spacing w:val="6"/>
          <w:sz w:val="31"/>
          <w:szCs w:val="31"/>
        </w:rPr>
        <w:t>采 购</w:t>
      </w:r>
      <w:r>
        <w:rPr>
          <w:rFonts w:ascii="仿宋" w:hAnsi="仿宋" w:eastAsia="仿宋" w:cs="仿宋"/>
          <w:b/>
          <w:bCs/>
          <w:spacing w:val="35"/>
          <w:sz w:val="31"/>
          <w:szCs w:val="31"/>
        </w:rPr>
        <w:t xml:space="preserve"> </w:t>
      </w:r>
      <w:r>
        <w:rPr>
          <w:rFonts w:ascii="仿宋" w:hAnsi="仿宋" w:eastAsia="仿宋" w:cs="仿宋"/>
          <w:b/>
          <w:bCs/>
          <w:spacing w:val="6"/>
          <w:sz w:val="31"/>
          <w:szCs w:val="31"/>
        </w:rPr>
        <w:t>人：青岛碧海水务有限公司</w:t>
      </w:r>
    </w:p>
    <w:p w14:paraId="7524F773">
      <w:pPr>
        <w:spacing w:before="239" w:line="226" w:lineRule="auto"/>
        <w:rPr>
          <w:rFonts w:hint="default" w:ascii="仿宋" w:hAnsi="仿宋" w:eastAsia="仿宋" w:cs="仿宋"/>
          <w:b/>
          <w:bCs/>
          <w:sz w:val="31"/>
          <w:szCs w:val="31"/>
          <w:lang w:val="en-US" w:eastAsia="zh-CN"/>
        </w:rPr>
      </w:pPr>
      <w:r>
        <w:rPr>
          <w:rFonts w:ascii="仿宋" w:hAnsi="仿宋" w:eastAsia="仿宋" w:cs="仿宋"/>
          <w:b/>
          <w:bCs/>
          <w:spacing w:val="6"/>
          <w:sz w:val="31"/>
          <w:szCs w:val="31"/>
        </w:rPr>
        <w:t>项目名称：</w:t>
      </w:r>
      <w:r>
        <w:rPr>
          <w:rFonts w:hint="eastAsia" w:ascii="仿宋" w:hAnsi="仿宋" w:eastAsia="仿宋" w:cs="仿宋"/>
          <w:b/>
          <w:bCs/>
          <w:sz w:val="31"/>
          <w:szCs w:val="31"/>
          <w:lang w:val="en-US" w:eastAsia="zh-CN"/>
        </w:rPr>
        <w:t>2026-2027年度DN1400纯玻璃钢管供货服务</w:t>
      </w:r>
    </w:p>
    <w:p w14:paraId="203FBB09">
      <w:pPr>
        <w:spacing w:before="244" w:line="229" w:lineRule="auto"/>
        <w:rPr>
          <w:rFonts w:hint="default" w:ascii="仿宋" w:hAnsi="仿宋" w:eastAsia="仿宋" w:cs="仿宋"/>
          <w:b/>
          <w:bCs/>
          <w:sz w:val="31"/>
          <w:szCs w:val="31"/>
          <w:lang w:val="en-US" w:eastAsia="zh-CN"/>
        </w:rPr>
      </w:pPr>
      <w:r>
        <w:rPr>
          <w:rFonts w:ascii="仿宋" w:hAnsi="仿宋" w:eastAsia="仿宋" w:cs="仿宋"/>
          <w:b/>
          <w:bCs/>
          <w:spacing w:val="6"/>
          <w:sz w:val="31"/>
          <w:szCs w:val="31"/>
        </w:rPr>
        <w:t>项目编号：</w:t>
      </w:r>
      <w:r>
        <w:rPr>
          <w:rFonts w:hint="eastAsia" w:ascii="仿宋" w:hAnsi="仿宋" w:eastAsia="仿宋" w:cs="仿宋"/>
          <w:b/>
          <w:bCs/>
          <w:spacing w:val="6"/>
          <w:sz w:val="31"/>
          <w:szCs w:val="31"/>
          <w:lang w:val="en-US" w:eastAsia="zh-CN"/>
        </w:rPr>
        <w:t>CG202616</w:t>
      </w:r>
    </w:p>
    <w:p w14:paraId="24DD5F63">
      <w:pPr>
        <w:pStyle w:val="2"/>
        <w:spacing w:line="243" w:lineRule="auto"/>
      </w:pPr>
    </w:p>
    <w:p w14:paraId="310CA99C">
      <w:pPr>
        <w:pStyle w:val="2"/>
        <w:spacing w:line="243" w:lineRule="auto"/>
      </w:pPr>
    </w:p>
    <w:p w14:paraId="3A035AD7">
      <w:pPr>
        <w:pStyle w:val="2"/>
        <w:spacing w:line="243" w:lineRule="auto"/>
      </w:pPr>
    </w:p>
    <w:p w14:paraId="025AD6FA">
      <w:pPr>
        <w:pStyle w:val="2"/>
        <w:spacing w:line="243" w:lineRule="auto"/>
      </w:pPr>
    </w:p>
    <w:p w14:paraId="65B01707">
      <w:pPr>
        <w:pStyle w:val="2"/>
        <w:spacing w:line="244" w:lineRule="auto"/>
      </w:pPr>
    </w:p>
    <w:p w14:paraId="2BD2620D">
      <w:pPr>
        <w:pStyle w:val="2"/>
        <w:spacing w:line="244" w:lineRule="auto"/>
      </w:pPr>
    </w:p>
    <w:p w14:paraId="3C41AA4D">
      <w:pPr>
        <w:pStyle w:val="2"/>
        <w:spacing w:line="244" w:lineRule="auto"/>
      </w:pPr>
    </w:p>
    <w:p w14:paraId="10A8204B">
      <w:pPr>
        <w:pStyle w:val="2"/>
        <w:spacing w:line="244" w:lineRule="auto"/>
      </w:pPr>
    </w:p>
    <w:p w14:paraId="119EE0DC">
      <w:pPr>
        <w:pStyle w:val="2"/>
        <w:spacing w:line="244" w:lineRule="auto"/>
      </w:pPr>
    </w:p>
    <w:p w14:paraId="42EF5AA0">
      <w:pPr>
        <w:pStyle w:val="2"/>
        <w:spacing w:line="244" w:lineRule="auto"/>
      </w:pPr>
    </w:p>
    <w:p w14:paraId="2B52D97C">
      <w:pPr>
        <w:pStyle w:val="2"/>
        <w:spacing w:line="244" w:lineRule="auto"/>
      </w:pPr>
    </w:p>
    <w:p w14:paraId="6536B1D9">
      <w:pPr>
        <w:pStyle w:val="2"/>
        <w:spacing w:line="244" w:lineRule="auto"/>
      </w:pPr>
    </w:p>
    <w:p w14:paraId="7EB8E17D">
      <w:pPr>
        <w:pStyle w:val="2"/>
        <w:spacing w:line="244" w:lineRule="auto"/>
      </w:pPr>
    </w:p>
    <w:p w14:paraId="2A8F236C">
      <w:pPr>
        <w:pStyle w:val="2"/>
        <w:spacing w:line="244" w:lineRule="auto"/>
      </w:pPr>
    </w:p>
    <w:p w14:paraId="364CF605">
      <w:pPr>
        <w:pStyle w:val="2"/>
        <w:spacing w:line="244" w:lineRule="auto"/>
      </w:pPr>
    </w:p>
    <w:p w14:paraId="31B7EAB5">
      <w:pPr>
        <w:pStyle w:val="2"/>
        <w:spacing w:line="244" w:lineRule="auto"/>
      </w:pPr>
    </w:p>
    <w:p w14:paraId="58A662B9">
      <w:pPr>
        <w:pStyle w:val="2"/>
        <w:spacing w:line="244" w:lineRule="auto"/>
      </w:pPr>
    </w:p>
    <w:p w14:paraId="6A5E5870">
      <w:pPr>
        <w:pStyle w:val="2"/>
        <w:spacing w:line="244" w:lineRule="auto"/>
      </w:pPr>
    </w:p>
    <w:p w14:paraId="3C88234C">
      <w:pPr>
        <w:pStyle w:val="2"/>
        <w:spacing w:line="244" w:lineRule="auto"/>
      </w:pPr>
    </w:p>
    <w:p w14:paraId="7F5C85F6">
      <w:pPr>
        <w:pStyle w:val="2"/>
        <w:spacing w:line="244" w:lineRule="auto"/>
      </w:pPr>
    </w:p>
    <w:p w14:paraId="159BE38A">
      <w:pPr>
        <w:pStyle w:val="2"/>
        <w:spacing w:line="244" w:lineRule="auto"/>
      </w:pPr>
    </w:p>
    <w:p w14:paraId="2AEA0CA7">
      <w:pPr>
        <w:pStyle w:val="2"/>
        <w:spacing w:line="244" w:lineRule="auto"/>
      </w:pPr>
    </w:p>
    <w:p w14:paraId="0D234613">
      <w:pPr>
        <w:pStyle w:val="2"/>
        <w:spacing w:line="244" w:lineRule="auto"/>
      </w:pPr>
    </w:p>
    <w:p w14:paraId="2320D8B6">
      <w:pPr>
        <w:pStyle w:val="2"/>
        <w:spacing w:line="244" w:lineRule="auto"/>
      </w:pPr>
    </w:p>
    <w:p w14:paraId="0BAA48FC">
      <w:pPr>
        <w:pStyle w:val="2"/>
        <w:spacing w:line="244" w:lineRule="auto"/>
      </w:pPr>
    </w:p>
    <w:p w14:paraId="7DF8E39A">
      <w:pPr>
        <w:pStyle w:val="2"/>
        <w:spacing w:line="244" w:lineRule="auto"/>
      </w:pPr>
    </w:p>
    <w:p w14:paraId="5E99EC14">
      <w:pPr>
        <w:pStyle w:val="2"/>
        <w:spacing w:line="244" w:lineRule="auto"/>
      </w:pPr>
    </w:p>
    <w:p w14:paraId="7059C7D3">
      <w:pPr>
        <w:pStyle w:val="2"/>
        <w:spacing w:line="244" w:lineRule="auto"/>
      </w:pPr>
    </w:p>
    <w:p w14:paraId="44029F99">
      <w:pPr>
        <w:pStyle w:val="2"/>
        <w:spacing w:line="244" w:lineRule="auto"/>
      </w:pPr>
    </w:p>
    <w:p w14:paraId="62DFE85A">
      <w:pPr>
        <w:pStyle w:val="2"/>
        <w:spacing w:line="244" w:lineRule="auto"/>
      </w:pPr>
    </w:p>
    <w:p w14:paraId="26FFD77F">
      <w:pPr>
        <w:pStyle w:val="2"/>
        <w:spacing w:line="244" w:lineRule="auto"/>
      </w:pPr>
    </w:p>
    <w:p w14:paraId="2CA0CB3D">
      <w:pPr>
        <w:spacing w:before="100" w:line="228" w:lineRule="auto"/>
        <w:ind w:left="3304"/>
        <w:rPr>
          <w:rFonts w:ascii="仿宋" w:hAnsi="仿宋" w:eastAsia="仿宋" w:cs="仿宋"/>
          <w:sz w:val="31"/>
          <w:szCs w:val="31"/>
        </w:rPr>
      </w:pPr>
      <w:r>
        <w:rPr>
          <w:rFonts w:ascii="仿宋" w:hAnsi="仿宋" w:eastAsia="仿宋" w:cs="仿宋"/>
          <w:spacing w:val="-8"/>
          <w:sz w:val="31"/>
          <w:szCs w:val="31"/>
        </w:rPr>
        <w:t>2026</w:t>
      </w:r>
      <w:r>
        <w:rPr>
          <w:rFonts w:ascii="仿宋" w:hAnsi="仿宋" w:eastAsia="仿宋" w:cs="仿宋"/>
          <w:spacing w:val="-47"/>
          <w:sz w:val="31"/>
          <w:szCs w:val="31"/>
        </w:rPr>
        <w:t xml:space="preserve"> </w:t>
      </w:r>
      <w:r>
        <w:rPr>
          <w:rFonts w:ascii="仿宋" w:hAnsi="仿宋" w:eastAsia="仿宋" w:cs="仿宋"/>
          <w:spacing w:val="-8"/>
          <w:sz w:val="31"/>
          <w:szCs w:val="31"/>
        </w:rPr>
        <w:t>年</w:t>
      </w:r>
      <w:r>
        <w:rPr>
          <w:rFonts w:ascii="仿宋" w:hAnsi="仿宋" w:eastAsia="仿宋" w:cs="仿宋"/>
          <w:spacing w:val="-56"/>
          <w:sz w:val="31"/>
          <w:szCs w:val="31"/>
        </w:rPr>
        <w:t xml:space="preserve"> </w:t>
      </w:r>
      <w:r>
        <w:rPr>
          <w:rFonts w:hint="eastAsia" w:ascii="仿宋" w:hAnsi="仿宋" w:eastAsia="仿宋" w:cs="仿宋"/>
          <w:spacing w:val="-8"/>
          <w:sz w:val="31"/>
          <w:szCs w:val="31"/>
          <w:lang w:val="en-US" w:eastAsia="zh-CN"/>
        </w:rPr>
        <w:t>8</w:t>
      </w:r>
      <w:r>
        <w:rPr>
          <w:rFonts w:ascii="仿宋" w:hAnsi="仿宋" w:eastAsia="仿宋" w:cs="仿宋"/>
          <w:spacing w:val="-8"/>
          <w:sz w:val="31"/>
          <w:szCs w:val="31"/>
        </w:rPr>
        <w:t>月</w:t>
      </w:r>
      <w:r>
        <w:rPr>
          <w:rFonts w:ascii="仿宋" w:hAnsi="仿宋" w:eastAsia="仿宋" w:cs="仿宋"/>
          <w:spacing w:val="-41"/>
          <w:sz w:val="31"/>
          <w:szCs w:val="31"/>
        </w:rPr>
        <w:t xml:space="preserve"> </w:t>
      </w:r>
      <w:r>
        <w:rPr>
          <w:rFonts w:hint="eastAsia" w:ascii="仿宋" w:hAnsi="仿宋" w:eastAsia="仿宋" w:cs="仿宋"/>
          <w:spacing w:val="-8"/>
          <w:sz w:val="31"/>
          <w:szCs w:val="31"/>
          <w:lang w:val="en-US" w:eastAsia="zh-CN"/>
        </w:rPr>
        <w:t>19</w:t>
      </w:r>
      <w:r>
        <w:rPr>
          <w:rFonts w:ascii="仿宋" w:hAnsi="仿宋" w:eastAsia="仿宋" w:cs="仿宋"/>
          <w:spacing w:val="-8"/>
          <w:sz w:val="31"/>
          <w:szCs w:val="31"/>
        </w:rPr>
        <w:t>日</w:t>
      </w:r>
    </w:p>
    <w:p w14:paraId="4B2A1246">
      <w:pPr>
        <w:spacing w:line="228" w:lineRule="auto"/>
        <w:rPr>
          <w:rFonts w:ascii="仿宋" w:hAnsi="仿宋" w:eastAsia="仿宋" w:cs="仿宋"/>
          <w:sz w:val="31"/>
          <w:szCs w:val="31"/>
        </w:rPr>
        <w:sectPr>
          <w:footerReference r:id="rId5" w:type="default"/>
          <w:pgSz w:w="11906" w:h="16839"/>
          <w:pgMar w:top="1431" w:right="1785" w:bottom="1010" w:left="1743" w:header="0" w:footer="847" w:gutter="0"/>
          <w:cols w:space="720" w:num="1"/>
        </w:sectPr>
      </w:pPr>
    </w:p>
    <w:p w14:paraId="520D2F84">
      <w:pPr>
        <w:spacing w:before="64" w:line="226" w:lineRule="auto"/>
        <w:ind w:left="3935"/>
        <w:rPr>
          <w:rFonts w:ascii="仿宋" w:hAnsi="仿宋" w:eastAsia="仿宋" w:cs="仿宋"/>
          <w:sz w:val="31"/>
          <w:szCs w:val="31"/>
        </w:rPr>
      </w:pPr>
      <w:r>
        <w:rPr>
          <w:rFonts w:ascii="仿宋" w:hAnsi="仿宋" w:eastAsia="仿宋" w:cs="仿宋"/>
          <w:b/>
          <w:bCs/>
          <w:spacing w:val="-8"/>
          <w:sz w:val="31"/>
          <w:szCs w:val="31"/>
        </w:rPr>
        <w:t>第一章</w:t>
      </w:r>
      <w:r>
        <w:rPr>
          <w:rFonts w:ascii="仿宋" w:hAnsi="仿宋" w:eastAsia="仿宋" w:cs="仿宋"/>
          <w:spacing w:val="18"/>
          <w:sz w:val="31"/>
          <w:szCs w:val="31"/>
        </w:rPr>
        <w:t xml:space="preserve">  </w:t>
      </w:r>
      <w:r>
        <w:rPr>
          <w:rFonts w:hint="eastAsia" w:ascii="仿宋" w:hAnsi="仿宋" w:eastAsia="仿宋" w:cs="仿宋"/>
          <w:b/>
          <w:bCs/>
          <w:spacing w:val="-8"/>
          <w:sz w:val="31"/>
          <w:szCs w:val="31"/>
          <w:lang w:val="en-US" w:eastAsia="zh-CN"/>
        </w:rPr>
        <w:t>询  价</w:t>
      </w:r>
      <w:r>
        <w:rPr>
          <w:rFonts w:ascii="仿宋" w:hAnsi="仿宋" w:eastAsia="仿宋" w:cs="仿宋"/>
          <w:spacing w:val="58"/>
          <w:sz w:val="31"/>
          <w:szCs w:val="31"/>
        </w:rPr>
        <w:t xml:space="preserve"> </w:t>
      </w:r>
      <w:r>
        <w:rPr>
          <w:rFonts w:ascii="仿宋" w:hAnsi="仿宋" w:eastAsia="仿宋" w:cs="仿宋"/>
          <w:b/>
          <w:bCs/>
          <w:spacing w:val="-8"/>
          <w:sz w:val="31"/>
          <w:szCs w:val="31"/>
        </w:rPr>
        <w:t>函</w:t>
      </w:r>
    </w:p>
    <w:p w14:paraId="038E042A">
      <w:pPr>
        <w:pStyle w:val="2"/>
        <w:spacing w:line="241" w:lineRule="auto"/>
      </w:pPr>
    </w:p>
    <w:p w14:paraId="013B044B">
      <w:pPr>
        <w:pStyle w:val="2"/>
        <w:spacing w:line="242" w:lineRule="auto"/>
      </w:pPr>
    </w:p>
    <w:p w14:paraId="3CFB1397">
      <w:pPr>
        <w:pStyle w:val="2"/>
        <w:spacing w:line="242" w:lineRule="auto"/>
        <w:rPr>
          <w:rFonts w:hint="eastAsia" w:ascii="仿宋" w:hAnsi="仿宋" w:eastAsia="仿宋" w:cs="仿宋"/>
          <w:snapToGrid w:val="0"/>
          <w:color w:val="000000"/>
          <w:kern w:val="0"/>
          <w:sz w:val="28"/>
          <w:szCs w:val="28"/>
          <w:u w:val="single" w:color="auto"/>
          <w:lang w:val="en-US" w:eastAsia="zh-CN" w:bidi="ar-SA"/>
        </w:rPr>
      </w:pPr>
    </w:p>
    <w:p w14:paraId="1D13B662">
      <w:pPr>
        <w:spacing w:line="221" w:lineRule="auto"/>
        <w:ind w:left="853" w:leftChars="273" w:hanging="280" w:hangingChars="100"/>
        <w:rPr>
          <w:rFonts w:hint="eastAsia" w:ascii="仿宋" w:hAnsi="仿宋" w:eastAsia="仿宋" w:cs="仿宋"/>
          <w:sz w:val="28"/>
          <w:szCs w:val="28"/>
          <w:u w:val="single" w:color="auto"/>
          <w:lang w:val="en-US" w:eastAsia="zh-CN"/>
        </w:rPr>
      </w:pPr>
      <w:r>
        <w:rPr>
          <w:rFonts w:hint="eastAsia" w:ascii="仿宋" w:hAnsi="仿宋" w:eastAsia="仿宋" w:cs="仿宋"/>
          <w:snapToGrid w:val="0"/>
          <w:color w:val="000000"/>
          <w:kern w:val="0"/>
          <w:sz w:val="28"/>
          <w:szCs w:val="28"/>
          <w:u w:val="single" w:color="auto"/>
          <w:lang w:val="en-US" w:eastAsia="zh-CN" w:bidi="ar-SA"/>
        </w:rPr>
        <w:t>我公司就2026-2027年度DN1400纯玻璃钢管供货服务采购项目（项目</w:t>
      </w:r>
      <w:r>
        <w:rPr>
          <w:rFonts w:hint="eastAsia" w:ascii="仿宋" w:hAnsi="仿宋" w:eastAsia="仿宋" w:cs="仿宋"/>
          <w:sz w:val="28"/>
          <w:szCs w:val="28"/>
          <w:u w:val="single" w:color="auto"/>
          <w:lang w:val="en-US" w:eastAsia="zh-CN"/>
        </w:rPr>
        <w:t>编号：CG202616 ）以询比方式组织，欢迎各符合条件的单位参加报价。</w:t>
      </w:r>
    </w:p>
    <w:p w14:paraId="2C4D3DFD">
      <w:pPr>
        <w:spacing w:line="221" w:lineRule="auto"/>
        <w:ind w:left="575"/>
        <w:rPr>
          <w:rFonts w:ascii="仿宋" w:hAnsi="仿宋" w:eastAsia="仿宋" w:cs="仿宋"/>
          <w:sz w:val="28"/>
          <w:szCs w:val="28"/>
        </w:rPr>
      </w:pPr>
      <w:r>
        <w:rPr>
          <w:rFonts w:ascii="仿宋" w:hAnsi="仿宋" w:eastAsia="仿宋" w:cs="仿宋"/>
          <w:spacing w:val="-2"/>
          <w:sz w:val="28"/>
          <w:szCs w:val="28"/>
        </w:rPr>
        <w:t>一、项目名称：</w:t>
      </w:r>
      <w:r>
        <w:rPr>
          <w:rFonts w:hint="eastAsia" w:ascii="仿宋" w:hAnsi="仿宋" w:eastAsia="仿宋" w:cs="仿宋"/>
          <w:sz w:val="28"/>
          <w:szCs w:val="28"/>
          <w:u w:val="single" w:color="auto"/>
          <w:lang w:val="en-US" w:eastAsia="zh-CN"/>
        </w:rPr>
        <w:t>2026-2027年度</w:t>
      </w:r>
      <w:r>
        <w:rPr>
          <w:rFonts w:hint="eastAsia" w:ascii="仿宋" w:hAnsi="仿宋" w:eastAsia="仿宋" w:cs="仿宋"/>
          <w:spacing w:val="-2"/>
          <w:sz w:val="28"/>
          <w:szCs w:val="28"/>
          <w:u w:val="single" w:color="auto"/>
          <w:vertAlign w:val="baseline"/>
          <w:lang w:val="en-US" w:eastAsia="zh-CN"/>
        </w:rPr>
        <w:t>DN1400纯</w:t>
      </w:r>
      <w:r>
        <w:rPr>
          <w:rFonts w:hint="eastAsia" w:ascii="仿宋" w:hAnsi="仿宋" w:eastAsia="仿宋" w:cs="仿宋"/>
          <w:sz w:val="28"/>
          <w:szCs w:val="28"/>
          <w:u w:val="single" w:color="auto"/>
          <w:lang w:val="en-US" w:eastAsia="zh-CN"/>
        </w:rPr>
        <w:t>玻璃钢管供货服务</w:t>
      </w:r>
      <w:r>
        <w:rPr>
          <w:rFonts w:ascii="仿宋" w:hAnsi="仿宋" w:eastAsia="仿宋" w:cs="仿宋"/>
          <w:spacing w:val="3"/>
          <w:sz w:val="28"/>
          <w:szCs w:val="28"/>
          <w:u w:val="single" w:color="auto"/>
        </w:rPr>
        <w:t>采购</w:t>
      </w:r>
    </w:p>
    <w:p w14:paraId="6395C6C4">
      <w:pPr>
        <w:spacing w:before="208" w:line="223" w:lineRule="auto"/>
        <w:ind w:left="580"/>
        <w:rPr>
          <w:rFonts w:ascii="仿宋" w:hAnsi="仿宋" w:eastAsia="仿宋" w:cs="仿宋"/>
          <w:sz w:val="28"/>
          <w:szCs w:val="28"/>
        </w:rPr>
      </w:pPr>
      <w:r>
        <w:rPr>
          <w:rFonts w:ascii="仿宋" w:hAnsi="仿宋" w:eastAsia="仿宋" w:cs="仿宋"/>
          <w:spacing w:val="-3"/>
          <w:sz w:val="28"/>
          <w:szCs w:val="28"/>
        </w:rPr>
        <w:t>二、项目地点：青岛市</w:t>
      </w:r>
    </w:p>
    <w:p w14:paraId="3E179E9B">
      <w:pPr>
        <w:spacing w:before="204" w:line="223" w:lineRule="auto"/>
        <w:ind w:left="579"/>
        <w:rPr>
          <w:rFonts w:hint="eastAsia" w:ascii="仿宋" w:hAnsi="仿宋" w:eastAsia="仿宋" w:cs="仿宋"/>
          <w:sz w:val="28"/>
          <w:szCs w:val="28"/>
          <w:lang w:val="en-US" w:eastAsia="zh-CN"/>
        </w:rPr>
      </w:pPr>
      <w:r>
        <w:rPr>
          <w:rFonts w:ascii="仿宋" w:hAnsi="仿宋" w:eastAsia="仿宋" w:cs="仿宋"/>
          <w:spacing w:val="-3"/>
          <w:sz w:val="28"/>
          <w:szCs w:val="28"/>
        </w:rPr>
        <w:t>三、采购方式：询比</w:t>
      </w:r>
      <w:r>
        <w:rPr>
          <w:rFonts w:hint="eastAsia" w:ascii="仿宋" w:hAnsi="仿宋" w:eastAsia="仿宋" w:cs="仿宋"/>
          <w:spacing w:val="-3"/>
          <w:sz w:val="28"/>
          <w:szCs w:val="28"/>
          <w:lang w:val="en-US" w:eastAsia="zh-CN"/>
        </w:rPr>
        <w:t>采购</w:t>
      </w:r>
    </w:p>
    <w:p w14:paraId="4D6C09B5">
      <w:pPr>
        <w:spacing w:before="209" w:line="223" w:lineRule="auto"/>
        <w:ind w:left="604"/>
        <w:rPr>
          <w:rFonts w:ascii="仿宋" w:hAnsi="仿宋" w:eastAsia="仿宋" w:cs="仿宋"/>
          <w:sz w:val="28"/>
          <w:szCs w:val="28"/>
        </w:rPr>
      </w:pPr>
      <w:r>
        <w:rPr>
          <w:rFonts w:ascii="仿宋" w:hAnsi="仿宋" w:eastAsia="仿宋" w:cs="仿宋"/>
          <w:spacing w:val="-4"/>
          <w:sz w:val="28"/>
          <w:szCs w:val="28"/>
        </w:rPr>
        <w:t>四、评审方式：</w:t>
      </w:r>
      <w:r>
        <w:rPr>
          <w:rFonts w:hint="eastAsia" w:ascii="仿宋" w:hAnsi="仿宋" w:eastAsia="仿宋" w:cs="仿宋"/>
          <w:spacing w:val="-4"/>
          <w:sz w:val="28"/>
          <w:szCs w:val="28"/>
          <w:lang w:val="en-US" w:eastAsia="zh-CN"/>
        </w:rPr>
        <w:t>满足所有询价条件且</w:t>
      </w:r>
      <w:r>
        <w:rPr>
          <w:rFonts w:ascii="仿宋" w:hAnsi="仿宋" w:eastAsia="仿宋" w:cs="仿宋"/>
          <w:spacing w:val="-4"/>
          <w:sz w:val="28"/>
          <w:szCs w:val="28"/>
        </w:rPr>
        <w:t>报价最低者成交</w:t>
      </w:r>
    </w:p>
    <w:p w14:paraId="7AFF7F75">
      <w:pPr>
        <w:spacing w:before="207" w:line="222" w:lineRule="auto"/>
        <w:ind w:left="575"/>
        <w:rPr>
          <w:rFonts w:ascii="仿宋" w:hAnsi="仿宋" w:eastAsia="仿宋" w:cs="仿宋"/>
          <w:sz w:val="28"/>
          <w:szCs w:val="28"/>
        </w:rPr>
      </w:pPr>
      <w:r>
        <w:rPr>
          <w:rFonts w:ascii="仿宋" w:hAnsi="仿宋" w:eastAsia="仿宋" w:cs="仿宋"/>
          <w:spacing w:val="-2"/>
          <w:sz w:val="28"/>
          <w:szCs w:val="28"/>
        </w:rPr>
        <w:t>五、</w:t>
      </w:r>
      <w:r>
        <w:rPr>
          <w:rFonts w:hint="eastAsia" w:ascii="仿宋" w:hAnsi="仿宋" w:eastAsia="仿宋" w:cs="仿宋"/>
          <w:spacing w:val="-2"/>
          <w:sz w:val="28"/>
          <w:szCs w:val="28"/>
          <w:lang w:val="en-US" w:eastAsia="zh-CN"/>
        </w:rPr>
        <w:t>采购</w:t>
      </w:r>
      <w:r>
        <w:rPr>
          <w:rFonts w:ascii="仿宋" w:hAnsi="仿宋" w:eastAsia="仿宋" w:cs="仿宋"/>
          <w:spacing w:val="-2"/>
          <w:sz w:val="28"/>
          <w:szCs w:val="28"/>
        </w:rPr>
        <w:t>内容及控制价：</w:t>
      </w:r>
    </w:p>
    <w:p w14:paraId="4CA99CA4">
      <w:pPr>
        <w:spacing w:before="306" w:line="223" w:lineRule="auto"/>
        <w:ind w:left="571"/>
        <w:rPr>
          <w:rFonts w:ascii="仿宋" w:hAnsi="仿宋" w:eastAsia="仿宋" w:cs="仿宋"/>
          <w:sz w:val="28"/>
          <w:szCs w:val="28"/>
        </w:rPr>
      </w:pPr>
      <w:r>
        <w:rPr>
          <w:rFonts w:ascii="仿宋" w:hAnsi="仿宋" w:eastAsia="仿宋" w:cs="仿宋"/>
          <w:spacing w:val="-2"/>
          <w:sz w:val="28"/>
          <w:szCs w:val="28"/>
        </w:rPr>
        <w:t>（一)</w:t>
      </w:r>
      <w:r>
        <w:rPr>
          <w:rFonts w:hint="eastAsia" w:ascii="仿宋" w:hAnsi="仿宋" w:eastAsia="仿宋" w:cs="仿宋"/>
          <w:spacing w:val="-2"/>
          <w:sz w:val="28"/>
          <w:szCs w:val="28"/>
          <w:lang w:val="en-US" w:eastAsia="zh-CN"/>
        </w:rPr>
        <w:t>采购</w:t>
      </w:r>
      <w:r>
        <w:rPr>
          <w:rFonts w:ascii="仿宋" w:hAnsi="仿宋" w:eastAsia="仿宋" w:cs="仿宋"/>
          <w:spacing w:val="-2"/>
          <w:sz w:val="28"/>
          <w:szCs w:val="28"/>
        </w:rPr>
        <w:t>数量及内容：</w:t>
      </w:r>
    </w:p>
    <w:p w14:paraId="7A4D74FA">
      <w:pPr>
        <w:pStyle w:val="2"/>
        <w:spacing w:line="248" w:lineRule="auto"/>
      </w:pPr>
    </w:p>
    <w:p w14:paraId="1633CF60">
      <w:pPr>
        <w:spacing w:before="92" w:line="223" w:lineRule="auto"/>
        <w:ind w:left="583"/>
        <w:rPr>
          <w:rFonts w:ascii="仿宋" w:hAnsi="仿宋" w:eastAsia="仿宋" w:cs="仿宋"/>
          <w:sz w:val="28"/>
          <w:szCs w:val="28"/>
        </w:rPr>
      </w:pPr>
      <w:r>
        <w:rPr>
          <w:rFonts w:ascii="仿宋" w:hAnsi="仿宋" w:eastAsia="仿宋" w:cs="仿宋"/>
          <w:spacing w:val="-7"/>
          <w:sz w:val="28"/>
          <w:szCs w:val="28"/>
        </w:rPr>
        <w:t>1.</w:t>
      </w:r>
      <w:r>
        <w:rPr>
          <w:rFonts w:hint="eastAsia" w:ascii="仿宋" w:hAnsi="仿宋" w:eastAsia="仿宋" w:cs="仿宋"/>
          <w:spacing w:val="-7"/>
          <w:sz w:val="28"/>
          <w:szCs w:val="28"/>
          <w:lang w:val="en-US" w:eastAsia="zh-CN"/>
        </w:rPr>
        <w:t>采购内容：2026-2027年度</w:t>
      </w:r>
      <w:r>
        <w:rPr>
          <w:rFonts w:hint="eastAsia" w:ascii="仿宋" w:hAnsi="仿宋" w:eastAsia="仿宋" w:cs="仿宋"/>
          <w:spacing w:val="-2"/>
          <w:sz w:val="28"/>
          <w:szCs w:val="28"/>
          <w:vertAlign w:val="baseline"/>
          <w:lang w:val="en-US" w:eastAsia="zh-CN"/>
        </w:rPr>
        <w:t>DN1400纯</w:t>
      </w:r>
      <w:r>
        <w:rPr>
          <w:rFonts w:hint="eastAsia" w:ascii="仿宋" w:hAnsi="仿宋" w:eastAsia="仿宋" w:cs="仿宋"/>
          <w:spacing w:val="-7"/>
          <w:sz w:val="28"/>
          <w:szCs w:val="28"/>
          <w:lang w:val="en-US" w:eastAsia="zh-CN"/>
        </w:rPr>
        <w:t>玻璃钢管供货服务采购，通过本次询比采购确定年度玻璃钢管供货商，固定单价、按需下单、据实结算</w:t>
      </w:r>
      <w:r>
        <w:rPr>
          <w:rFonts w:ascii="仿宋" w:hAnsi="仿宋" w:eastAsia="仿宋" w:cs="仿宋"/>
          <w:spacing w:val="-7"/>
          <w:sz w:val="28"/>
          <w:szCs w:val="28"/>
        </w:rPr>
        <w:t>。</w:t>
      </w:r>
    </w:p>
    <w:p w14:paraId="19D55C64">
      <w:pPr>
        <w:pStyle w:val="2"/>
        <w:spacing w:line="250" w:lineRule="auto"/>
      </w:pPr>
    </w:p>
    <w:p w14:paraId="1E533316">
      <w:pPr>
        <w:spacing w:before="1" w:line="222" w:lineRule="auto"/>
        <w:ind w:firstLine="544" w:firstLineChars="200"/>
        <w:rPr>
          <w:rFonts w:hint="eastAsia" w:ascii="仿宋" w:hAnsi="仿宋" w:eastAsia="仿宋" w:cs="仿宋"/>
          <w:sz w:val="28"/>
          <w:szCs w:val="28"/>
          <w:lang w:val="en-US" w:eastAsia="zh-CN"/>
        </w:rPr>
      </w:pPr>
      <w:r>
        <w:rPr>
          <w:rFonts w:ascii="仿宋" w:hAnsi="仿宋" w:eastAsia="仿宋" w:cs="仿宋"/>
          <w:spacing w:val="-4"/>
          <w:sz w:val="28"/>
          <w:szCs w:val="28"/>
        </w:rPr>
        <w:t>2.</w:t>
      </w:r>
      <w:r>
        <w:rPr>
          <w:rFonts w:hint="eastAsia" w:ascii="仿宋" w:hAnsi="仿宋" w:eastAsia="仿宋" w:cs="仿宋"/>
          <w:spacing w:val="-4"/>
          <w:sz w:val="28"/>
          <w:szCs w:val="28"/>
          <w:lang w:val="en-US" w:eastAsia="zh-CN"/>
        </w:rPr>
        <w:t>货品技术标准及要求</w:t>
      </w:r>
      <w:r>
        <w:rPr>
          <w:rFonts w:ascii="仿宋" w:hAnsi="仿宋" w:eastAsia="仿宋" w:cs="仿宋"/>
          <w:spacing w:val="-4"/>
          <w:sz w:val="28"/>
          <w:szCs w:val="28"/>
        </w:rPr>
        <w:t>：</w:t>
      </w:r>
      <w:r>
        <w:rPr>
          <w:rFonts w:hint="eastAsia" w:ascii="仿宋" w:hAnsi="仿宋" w:eastAsia="仿宋" w:cs="仿宋"/>
          <w:b/>
          <w:bCs/>
          <w:spacing w:val="-3"/>
          <w:sz w:val="28"/>
          <w:szCs w:val="28"/>
          <w:lang w:val="en-US" w:eastAsia="zh-CN"/>
        </w:rPr>
        <w:t>见“第三章 技术标准及要求”</w:t>
      </w:r>
    </w:p>
    <w:p w14:paraId="07D8D6A2">
      <w:pPr>
        <w:spacing w:before="243" w:line="222" w:lineRule="auto"/>
        <w:ind w:left="571"/>
        <w:rPr>
          <w:rFonts w:ascii="仿宋" w:hAnsi="仿宋" w:eastAsia="仿宋" w:cs="仿宋"/>
          <w:spacing w:val="-2"/>
          <w:sz w:val="28"/>
          <w:szCs w:val="28"/>
        </w:rPr>
      </w:pPr>
      <w:r>
        <w:rPr>
          <w:rFonts w:ascii="仿宋" w:hAnsi="仿宋" w:eastAsia="仿宋" w:cs="仿宋"/>
          <w:spacing w:val="-2"/>
          <w:sz w:val="28"/>
          <w:szCs w:val="28"/>
        </w:rPr>
        <w:t>（二）控制价</w:t>
      </w:r>
      <w:r>
        <w:rPr>
          <w:rFonts w:hint="eastAsia" w:ascii="仿宋" w:hAnsi="仿宋" w:eastAsia="仿宋" w:cs="仿宋"/>
          <w:spacing w:val="-2"/>
          <w:sz w:val="28"/>
          <w:szCs w:val="28"/>
          <w:lang w:val="en-US" w:eastAsia="zh-CN"/>
        </w:rPr>
        <w:t>单价：</w:t>
      </w:r>
      <w:r>
        <w:rPr>
          <w:rFonts w:ascii="仿宋" w:hAnsi="仿宋" w:eastAsia="仿宋" w:cs="仿宋"/>
          <w:spacing w:val="-2"/>
          <w:sz w:val="28"/>
          <w:szCs w:val="28"/>
        </w:rPr>
        <w:t>人民币</w:t>
      </w:r>
      <w:r>
        <w:rPr>
          <w:rFonts w:hint="eastAsia" w:ascii="仿宋" w:hAnsi="仿宋" w:eastAsia="仿宋" w:cs="仿宋"/>
          <w:spacing w:val="-2"/>
          <w:sz w:val="28"/>
          <w:szCs w:val="28"/>
          <w:vertAlign w:val="baseline"/>
          <w:lang w:val="en-US" w:eastAsia="zh-CN"/>
        </w:rPr>
        <w:t>3122元/</w:t>
      </w:r>
      <w:r>
        <w:rPr>
          <w:rFonts w:hint="eastAsia" w:ascii="仿宋" w:hAnsi="仿宋" w:eastAsia="仿宋" w:cs="仿宋"/>
          <w:spacing w:val="-2"/>
          <w:sz w:val="28"/>
          <w:szCs w:val="28"/>
          <w:lang w:val="en-US" w:eastAsia="zh-CN"/>
        </w:rPr>
        <w:t>米</w:t>
      </w:r>
      <w:r>
        <w:rPr>
          <w:rFonts w:ascii="仿宋" w:hAnsi="仿宋" w:eastAsia="仿宋" w:cs="仿宋"/>
          <w:spacing w:val="-2"/>
          <w:sz w:val="28"/>
          <w:szCs w:val="28"/>
        </w:rPr>
        <w:t>，大写：</w:t>
      </w:r>
      <w:r>
        <w:rPr>
          <w:rFonts w:hint="eastAsia" w:ascii="仿宋" w:hAnsi="仿宋" w:eastAsia="仿宋" w:cs="仿宋"/>
          <w:spacing w:val="-2"/>
          <w:sz w:val="28"/>
          <w:szCs w:val="28"/>
          <w:u w:val="single"/>
          <w:lang w:val="en-US" w:eastAsia="zh-CN"/>
        </w:rPr>
        <w:t>叁仟壹佰贰拾贰</w:t>
      </w:r>
      <w:r>
        <w:rPr>
          <w:rFonts w:hint="eastAsia" w:ascii="仿宋" w:hAnsi="仿宋" w:eastAsia="仿宋" w:cs="仿宋"/>
          <w:spacing w:val="-2"/>
          <w:sz w:val="28"/>
          <w:szCs w:val="28"/>
          <w:u w:val="single" w:color="auto"/>
          <w:lang w:val="en-US" w:eastAsia="zh-CN"/>
        </w:rPr>
        <w:t>元/米</w:t>
      </w:r>
      <w:r>
        <w:rPr>
          <w:rFonts w:ascii="仿宋" w:hAnsi="仿宋" w:eastAsia="仿宋" w:cs="仿宋"/>
          <w:spacing w:val="-2"/>
          <w:sz w:val="28"/>
          <w:szCs w:val="28"/>
        </w:rPr>
        <w:t>。</w:t>
      </w:r>
    </w:p>
    <w:p w14:paraId="29BB7E96">
      <w:pPr>
        <w:spacing w:before="243" w:line="222" w:lineRule="auto"/>
        <w:ind w:left="571"/>
        <w:jc w:val="center"/>
        <w:rPr>
          <w:rFonts w:hint="default" w:ascii="仿宋" w:hAnsi="仿宋" w:eastAsia="仿宋" w:cs="仿宋"/>
          <w:b/>
          <w:bCs/>
          <w:spacing w:val="-2"/>
          <w:sz w:val="28"/>
          <w:szCs w:val="28"/>
          <w:lang w:val="en-US" w:eastAsia="zh-CN"/>
        </w:rPr>
      </w:pPr>
      <w:r>
        <w:rPr>
          <w:rFonts w:hint="eastAsia" w:ascii="仿宋" w:hAnsi="仿宋" w:eastAsia="仿宋" w:cs="仿宋"/>
          <w:b/>
          <w:bCs/>
          <w:spacing w:val="-2"/>
          <w:sz w:val="28"/>
          <w:szCs w:val="28"/>
          <w:lang w:val="en-US" w:eastAsia="zh-CN"/>
        </w:rPr>
        <w:t>采购清单</w:t>
      </w:r>
    </w:p>
    <w:tbl>
      <w:tblPr>
        <w:tblStyle w:val="4"/>
        <w:tblW w:w="10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455"/>
        <w:gridCol w:w="750"/>
        <w:gridCol w:w="570"/>
        <w:gridCol w:w="1650"/>
        <w:gridCol w:w="2340"/>
        <w:gridCol w:w="2631"/>
      </w:tblGrid>
      <w:tr w14:paraId="491F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4758DEC">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序号</w:t>
            </w:r>
          </w:p>
        </w:tc>
        <w:tc>
          <w:tcPr>
            <w:tcW w:w="1455" w:type="dxa"/>
          </w:tcPr>
          <w:p w14:paraId="449C7F82">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名称</w:t>
            </w:r>
          </w:p>
        </w:tc>
        <w:tc>
          <w:tcPr>
            <w:tcW w:w="750" w:type="dxa"/>
          </w:tcPr>
          <w:p w14:paraId="00B4ABEC">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单位</w:t>
            </w:r>
          </w:p>
        </w:tc>
        <w:tc>
          <w:tcPr>
            <w:tcW w:w="570" w:type="dxa"/>
          </w:tcPr>
          <w:p w14:paraId="449EF1A5">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数量</w:t>
            </w:r>
          </w:p>
        </w:tc>
        <w:tc>
          <w:tcPr>
            <w:tcW w:w="1650" w:type="dxa"/>
          </w:tcPr>
          <w:p w14:paraId="47449984">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控制单价</w:t>
            </w:r>
          </w:p>
        </w:tc>
        <w:tc>
          <w:tcPr>
            <w:tcW w:w="2340" w:type="dxa"/>
          </w:tcPr>
          <w:p w14:paraId="500C4DDC">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总控制价</w:t>
            </w:r>
          </w:p>
        </w:tc>
        <w:tc>
          <w:tcPr>
            <w:tcW w:w="2631" w:type="dxa"/>
          </w:tcPr>
          <w:p w14:paraId="0BD24CF2">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备注</w:t>
            </w:r>
          </w:p>
        </w:tc>
      </w:tr>
      <w:tr w14:paraId="3F91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0C3B95C">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1</w:t>
            </w:r>
          </w:p>
        </w:tc>
        <w:tc>
          <w:tcPr>
            <w:tcW w:w="1455" w:type="dxa"/>
          </w:tcPr>
          <w:p w14:paraId="1369E622">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DN1400纯玻璃钢管</w:t>
            </w:r>
          </w:p>
        </w:tc>
        <w:tc>
          <w:tcPr>
            <w:tcW w:w="750" w:type="dxa"/>
          </w:tcPr>
          <w:p w14:paraId="66F1416D">
            <w:pPr>
              <w:widowControl w:val="0"/>
              <w:spacing w:before="243" w:line="222" w:lineRule="auto"/>
              <w:jc w:val="center"/>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米</w:t>
            </w:r>
          </w:p>
        </w:tc>
        <w:tc>
          <w:tcPr>
            <w:tcW w:w="570" w:type="dxa"/>
          </w:tcPr>
          <w:p w14:paraId="32EE2744">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1</w:t>
            </w:r>
          </w:p>
        </w:tc>
        <w:tc>
          <w:tcPr>
            <w:tcW w:w="1650" w:type="dxa"/>
          </w:tcPr>
          <w:p w14:paraId="37671578">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3122（元/米）</w:t>
            </w:r>
          </w:p>
        </w:tc>
        <w:tc>
          <w:tcPr>
            <w:tcW w:w="2340" w:type="dxa"/>
          </w:tcPr>
          <w:p w14:paraId="4911CA35">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成交单价固定，总价据实结算</w:t>
            </w:r>
          </w:p>
        </w:tc>
        <w:tc>
          <w:tcPr>
            <w:tcW w:w="2631" w:type="dxa"/>
          </w:tcPr>
          <w:p w14:paraId="458A3A0C">
            <w:pPr>
              <w:widowControl w:val="0"/>
              <w:spacing w:before="243" w:line="222" w:lineRule="auto"/>
              <w:rPr>
                <w:rFonts w:ascii="仿宋" w:hAnsi="仿宋" w:eastAsia="仿宋" w:cs="仿宋"/>
                <w:spacing w:val="-2"/>
                <w:sz w:val="28"/>
                <w:szCs w:val="28"/>
                <w:vertAlign w:val="baseline"/>
              </w:rPr>
            </w:pPr>
            <w:r>
              <w:rPr>
                <w:rFonts w:hint="eastAsia" w:ascii="仿宋" w:hAnsi="仿宋" w:eastAsia="仿宋" w:cs="仿宋"/>
                <w:spacing w:val="-2"/>
                <w:sz w:val="28"/>
                <w:szCs w:val="28"/>
                <w:vertAlign w:val="baseline"/>
              </w:rPr>
              <w:t>数量暂定为1，成交之后按需下单</w:t>
            </w:r>
          </w:p>
        </w:tc>
      </w:tr>
    </w:tbl>
    <w:p w14:paraId="78FAE936">
      <w:pPr>
        <w:spacing w:before="243" w:line="222" w:lineRule="auto"/>
        <w:ind w:left="571"/>
        <w:rPr>
          <w:rFonts w:ascii="仿宋" w:hAnsi="仿宋" w:eastAsia="仿宋" w:cs="仿宋"/>
          <w:spacing w:val="-2"/>
          <w:sz w:val="28"/>
          <w:szCs w:val="28"/>
        </w:rPr>
      </w:pPr>
    </w:p>
    <w:p w14:paraId="064A16D1">
      <w:pPr>
        <w:spacing w:before="327" w:line="288" w:lineRule="auto"/>
        <w:ind w:left="14" w:right="80" w:firstLine="557"/>
        <w:rPr>
          <w:rFonts w:ascii="仿宋" w:hAnsi="仿宋" w:eastAsia="仿宋" w:cs="仿宋"/>
          <w:sz w:val="28"/>
          <w:szCs w:val="28"/>
        </w:rPr>
      </w:pPr>
      <w:r>
        <w:rPr>
          <w:rFonts w:ascii="仿宋" w:hAnsi="仿宋" w:eastAsia="仿宋" w:cs="仿宋"/>
          <w:spacing w:val="-2"/>
          <w:sz w:val="28"/>
          <w:szCs w:val="28"/>
        </w:rPr>
        <w:t>（三）本项目报价包含上述所描述货品采购费用、运输至采</w:t>
      </w:r>
      <w:r>
        <w:rPr>
          <w:rFonts w:ascii="仿宋" w:hAnsi="仿宋" w:eastAsia="仿宋" w:cs="仿宋"/>
          <w:spacing w:val="-3"/>
          <w:sz w:val="28"/>
          <w:szCs w:val="28"/>
        </w:rPr>
        <w:t>购人指定地点所</w:t>
      </w:r>
      <w:r>
        <w:rPr>
          <w:rFonts w:ascii="仿宋" w:hAnsi="仿宋" w:eastAsia="仿宋" w:cs="仿宋"/>
          <w:spacing w:val="-2"/>
          <w:sz w:val="28"/>
          <w:szCs w:val="28"/>
        </w:rPr>
        <w:t>需费用、吊运至采购人指定位置、质保、税费等全部费用，报价后</w:t>
      </w:r>
      <w:r>
        <w:rPr>
          <w:rFonts w:ascii="仿宋" w:hAnsi="仿宋" w:eastAsia="仿宋" w:cs="仿宋"/>
          <w:spacing w:val="-3"/>
          <w:sz w:val="28"/>
          <w:szCs w:val="28"/>
        </w:rPr>
        <w:t>不再调整。运</w:t>
      </w:r>
      <w:r>
        <w:rPr>
          <w:rFonts w:ascii="仿宋" w:hAnsi="仿宋" w:eastAsia="仿宋" w:cs="仿宋"/>
          <w:spacing w:val="-1"/>
          <w:sz w:val="28"/>
          <w:szCs w:val="28"/>
        </w:rPr>
        <w:t>输途中及吊运过程中发生的任何情况由成交人承担。</w:t>
      </w:r>
    </w:p>
    <w:p w14:paraId="4C35594E">
      <w:pPr>
        <w:spacing w:before="118" w:line="224" w:lineRule="auto"/>
        <w:ind w:left="573"/>
        <w:rPr>
          <w:rFonts w:ascii="仿宋" w:hAnsi="仿宋" w:eastAsia="仿宋" w:cs="仿宋"/>
          <w:sz w:val="28"/>
          <w:szCs w:val="28"/>
        </w:rPr>
      </w:pPr>
      <w:r>
        <w:rPr>
          <w:rFonts w:ascii="仿宋" w:hAnsi="仿宋" w:eastAsia="仿宋" w:cs="仿宋"/>
          <w:spacing w:val="-3"/>
          <w:sz w:val="28"/>
          <w:szCs w:val="28"/>
        </w:rPr>
        <w:t>六、合同主要条款</w:t>
      </w:r>
    </w:p>
    <w:p w14:paraId="3250015F">
      <w:pPr>
        <w:spacing w:before="215" w:line="223" w:lineRule="auto"/>
        <w:ind w:left="571"/>
        <w:rPr>
          <w:rFonts w:ascii="仿宋" w:hAnsi="仿宋" w:eastAsia="仿宋" w:cs="仿宋"/>
          <w:sz w:val="28"/>
          <w:szCs w:val="28"/>
        </w:rPr>
      </w:pPr>
      <w:r>
        <w:rPr>
          <w:rFonts w:ascii="仿宋" w:hAnsi="仿宋" w:eastAsia="仿宋" w:cs="仿宋"/>
          <w:spacing w:val="-1"/>
          <w:sz w:val="28"/>
          <w:szCs w:val="28"/>
        </w:rPr>
        <w:t>（一）货品运送至采购人指定地点后，由成交供应商提供吊运服务。</w:t>
      </w:r>
    </w:p>
    <w:p w14:paraId="44DD038B">
      <w:pPr>
        <w:spacing w:before="219" w:line="222" w:lineRule="auto"/>
        <w:ind w:left="571"/>
        <w:rPr>
          <w:rFonts w:ascii="仿宋" w:hAnsi="仿宋" w:eastAsia="仿宋" w:cs="仿宋"/>
          <w:sz w:val="28"/>
          <w:szCs w:val="28"/>
        </w:rPr>
      </w:pPr>
      <w:r>
        <w:rPr>
          <w:rFonts w:ascii="仿宋" w:hAnsi="仿宋" w:eastAsia="仿宋" w:cs="仿宋"/>
          <w:spacing w:val="-2"/>
          <w:sz w:val="28"/>
          <w:szCs w:val="28"/>
        </w:rPr>
        <w:t>（二）付款条件：货品运输至采购人指定地点，采购人需求部门对数量、质</w:t>
      </w:r>
    </w:p>
    <w:p w14:paraId="7EE79462">
      <w:pPr>
        <w:spacing w:line="222" w:lineRule="auto"/>
        <w:rPr>
          <w:rFonts w:ascii="仿宋" w:hAnsi="仿宋" w:eastAsia="仿宋" w:cs="仿宋"/>
          <w:sz w:val="28"/>
          <w:szCs w:val="28"/>
        </w:rPr>
        <w:sectPr>
          <w:footerReference r:id="rId6" w:type="default"/>
          <w:pgSz w:w="11906" w:h="16839"/>
          <w:pgMar w:top="1423" w:right="998" w:bottom="1010" w:left="1086" w:header="0" w:footer="847" w:gutter="0"/>
          <w:cols w:space="720" w:num="1"/>
        </w:sectPr>
      </w:pPr>
    </w:p>
    <w:p w14:paraId="2269348D">
      <w:pPr>
        <w:spacing w:before="60" w:line="359" w:lineRule="auto"/>
        <w:ind w:left="6" w:right="92" w:hanging="2"/>
        <w:jc w:val="both"/>
        <w:rPr>
          <w:rFonts w:ascii="仿宋" w:hAnsi="仿宋" w:eastAsia="仿宋" w:cs="仿宋"/>
          <w:sz w:val="28"/>
          <w:szCs w:val="28"/>
        </w:rPr>
      </w:pPr>
      <w:r>
        <w:rPr>
          <w:rFonts w:ascii="仿宋" w:hAnsi="仿宋" w:eastAsia="仿宋" w:cs="仿宋"/>
          <w:spacing w:val="-2"/>
          <w:sz w:val="28"/>
          <w:szCs w:val="28"/>
        </w:rPr>
        <w:t>量、规格、性能等进行详细而全面的检验，符合采购人实际需求</w:t>
      </w:r>
      <w:r>
        <w:rPr>
          <w:rFonts w:ascii="仿宋" w:hAnsi="仿宋" w:eastAsia="仿宋" w:cs="仿宋"/>
          <w:spacing w:val="-3"/>
          <w:sz w:val="28"/>
          <w:szCs w:val="28"/>
        </w:rPr>
        <w:t>，无任何问题，</w:t>
      </w:r>
      <w:r>
        <w:rPr>
          <w:rFonts w:ascii="仿宋" w:hAnsi="仿宋" w:eastAsia="仿宋" w:cs="仿宋"/>
          <w:spacing w:val="2"/>
          <w:sz w:val="28"/>
          <w:szCs w:val="28"/>
        </w:rPr>
        <w:t>签署验收单</w:t>
      </w:r>
      <w:r>
        <w:rPr>
          <w:rFonts w:hint="eastAsia" w:ascii="仿宋" w:hAnsi="仿宋" w:eastAsia="仿宋" w:cs="仿宋"/>
          <w:spacing w:val="2"/>
          <w:sz w:val="28"/>
          <w:szCs w:val="28"/>
          <w:lang w:val="en-US" w:eastAsia="zh-CN"/>
        </w:rPr>
        <w:t>及结算单，</w:t>
      </w:r>
      <w:r>
        <w:rPr>
          <w:rFonts w:ascii="仿宋" w:hAnsi="仿宋" w:eastAsia="仿宋" w:cs="仿宋"/>
          <w:spacing w:val="2"/>
          <w:sz w:val="28"/>
          <w:szCs w:val="28"/>
        </w:rPr>
        <w:t>作为付款凭据之一。</w:t>
      </w:r>
      <w:r>
        <w:rPr>
          <w:rFonts w:hint="eastAsia" w:ascii="仿宋" w:hAnsi="仿宋" w:eastAsia="仿宋" w:cs="仿宋"/>
          <w:spacing w:val="2"/>
          <w:sz w:val="28"/>
          <w:szCs w:val="28"/>
          <w:lang w:val="en-US" w:eastAsia="zh-CN"/>
        </w:rPr>
        <w:t>供货商开具增值税普通发票，</w:t>
      </w:r>
      <w:r>
        <w:rPr>
          <w:rFonts w:ascii="仿宋" w:hAnsi="仿宋" w:eastAsia="仿宋" w:cs="仿宋"/>
          <w:spacing w:val="2"/>
          <w:sz w:val="28"/>
          <w:szCs w:val="28"/>
        </w:rPr>
        <w:t>验收合格后半年内付</w:t>
      </w:r>
      <w:r>
        <w:rPr>
          <w:rFonts w:ascii="仿宋" w:hAnsi="仿宋" w:eastAsia="仿宋" w:cs="仿宋"/>
          <w:spacing w:val="1"/>
          <w:sz w:val="28"/>
          <w:szCs w:val="28"/>
        </w:rPr>
        <w:t>至合同值的95%，剩余5%</w:t>
      </w:r>
      <w:r>
        <w:rPr>
          <w:rFonts w:ascii="仿宋" w:hAnsi="仿宋" w:eastAsia="仿宋" w:cs="仿宋"/>
          <w:spacing w:val="-6"/>
          <w:sz w:val="28"/>
          <w:szCs w:val="28"/>
        </w:rPr>
        <w:t>质保期满后无任何质量问题无息付至</w:t>
      </w:r>
      <w:r>
        <w:rPr>
          <w:rFonts w:ascii="仿宋" w:hAnsi="仿宋" w:eastAsia="仿宋" w:cs="仿宋"/>
          <w:spacing w:val="-40"/>
          <w:sz w:val="28"/>
          <w:szCs w:val="28"/>
        </w:rPr>
        <w:t xml:space="preserve"> </w:t>
      </w:r>
      <w:r>
        <w:rPr>
          <w:rFonts w:ascii="仿宋" w:hAnsi="仿宋" w:eastAsia="仿宋" w:cs="仿宋"/>
          <w:spacing w:val="-6"/>
          <w:sz w:val="28"/>
          <w:szCs w:val="28"/>
        </w:rPr>
        <w:t>100%，质保期</w:t>
      </w:r>
      <w:r>
        <w:rPr>
          <w:rFonts w:ascii="仿宋" w:hAnsi="仿宋" w:eastAsia="仿宋" w:cs="仿宋"/>
          <w:spacing w:val="-7"/>
          <w:sz w:val="28"/>
          <w:szCs w:val="28"/>
        </w:rPr>
        <w:t>不少于</w:t>
      </w:r>
      <w:r>
        <w:rPr>
          <w:rFonts w:ascii="仿宋" w:hAnsi="仿宋" w:eastAsia="仿宋" w:cs="仿宋"/>
          <w:spacing w:val="-40"/>
          <w:sz w:val="28"/>
          <w:szCs w:val="28"/>
        </w:rPr>
        <w:t xml:space="preserve"> </w:t>
      </w:r>
      <w:r>
        <w:rPr>
          <w:rFonts w:ascii="仿宋" w:hAnsi="仿宋" w:eastAsia="仿宋" w:cs="仿宋"/>
          <w:spacing w:val="-7"/>
          <w:sz w:val="28"/>
          <w:szCs w:val="28"/>
        </w:rPr>
        <w:t>1</w:t>
      </w:r>
      <w:r>
        <w:rPr>
          <w:rFonts w:ascii="仿宋" w:hAnsi="仿宋" w:eastAsia="仿宋" w:cs="仿宋"/>
          <w:spacing w:val="-45"/>
          <w:sz w:val="28"/>
          <w:szCs w:val="28"/>
        </w:rPr>
        <w:t xml:space="preserve"> </w:t>
      </w:r>
      <w:r>
        <w:rPr>
          <w:rFonts w:ascii="仿宋" w:hAnsi="仿宋" w:eastAsia="仿宋" w:cs="仿宋"/>
          <w:spacing w:val="-7"/>
          <w:sz w:val="28"/>
          <w:szCs w:val="28"/>
        </w:rPr>
        <w:t>年。质保期自项目验</w:t>
      </w:r>
      <w:r>
        <w:rPr>
          <w:rFonts w:ascii="仿宋" w:hAnsi="仿宋" w:eastAsia="仿宋" w:cs="仿宋"/>
          <w:spacing w:val="-3"/>
          <w:sz w:val="28"/>
          <w:szCs w:val="28"/>
        </w:rPr>
        <w:t>收合格之日起计算。</w:t>
      </w:r>
    </w:p>
    <w:p w14:paraId="7262FC62">
      <w:pPr>
        <w:numPr>
          <w:ilvl w:val="0"/>
          <w:numId w:val="1"/>
        </w:numPr>
        <w:spacing w:before="117" w:line="359" w:lineRule="auto"/>
        <w:ind w:firstLine="559"/>
        <w:rPr>
          <w:rFonts w:ascii="仿宋" w:hAnsi="仿宋" w:eastAsia="仿宋" w:cs="仿宋"/>
          <w:spacing w:val="-1"/>
          <w:sz w:val="28"/>
          <w:szCs w:val="28"/>
        </w:rPr>
      </w:pPr>
      <w:r>
        <w:rPr>
          <w:rFonts w:ascii="仿宋" w:hAnsi="仿宋" w:eastAsia="仿宋" w:cs="仿宋"/>
          <w:spacing w:val="-15"/>
          <w:sz w:val="28"/>
          <w:szCs w:val="28"/>
        </w:rPr>
        <w:t>付款方式：本项目付款方式包含但不限于</w:t>
      </w:r>
      <w:r>
        <w:rPr>
          <w:rFonts w:ascii="仿宋" w:hAnsi="仿宋" w:eastAsia="仿宋" w:cs="仿宋"/>
          <w:spacing w:val="-16"/>
          <w:sz w:val="28"/>
          <w:szCs w:val="28"/>
        </w:rPr>
        <w:t>供应链票据（航信、云信等）、</w:t>
      </w:r>
      <w:r>
        <w:rPr>
          <w:rFonts w:ascii="仿宋" w:hAnsi="仿宋" w:eastAsia="仿宋" w:cs="仿宋"/>
          <w:spacing w:val="-1"/>
          <w:sz w:val="28"/>
          <w:szCs w:val="28"/>
        </w:rPr>
        <w:t>承兑汇票、银行存款，具体以结算时点采购人财务要求为准。</w:t>
      </w:r>
    </w:p>
    <w:p w14:paraId="2E21F371">
      <w:pPr>
        <w:numPr>
          <w:ilvl w:val="0"/>
          <w:numId w:val="1"/>
        </w:numPr>
        <w:spacing w:before="117" w:line="359" w:lineRule="auto"/>
        <w:ind w:firstLine="559"/>
        <w:rPr>
          <w:rFonts w:ascii="仿宋" w:hAnsi="仿宋" w:eastAsia="仿宋" w:cs="仿宋"/>
          <w:spacing w:val="-1"/>
          <w:sz w:val="28"/>
          <w:szCs w:val="28"/>
        </w:rPr>
      </w:pPr>
      <w:r>
        <w:rPr>
          <w:rFonts w:hint="eastAsia" w:ascii="仿宋" w:hAnsi="仿宋" w:eastAsia="仿宋" w:cs="仿宋"/>
          <w:spacing w:val="-1"/>
          <w:sz w:val="28"/>
          <w:szCs w:val="28"/>
          <w:lang w:val="en-US" w:eastAsia="zh-CN"/>
        </w:rPr>
        <w:t>本合同为固定单价合同，甲方根据需求向乙方订货，据实结算，6月底和12月底各结算一次。</w:t>
      </w:r>
    </w:p>
    <w:p w14:paraId="445CEC9D">
      <w:pPr>
        <w:spacing w:before="121" w:line="223" w:lineRule="auto"/>
        <w:ind w:left="564"/>
        <w:rPr>
          <w:rFonts w:ascii="仿宋" w:hAnsi="仿宋" w:eastAsia="仿宋" w:cs="仿宋"/>
          <w:sz w:val="28"/>
          <w:szCs w:val="28"/>
        </w:rPr>
      </w:pPr>
      <w:r>
        <w:rPr>
          <w:rFonts w:ascii="仿宋" w:hAnsi="仿宋" w:eastAsia="仿宋" w:cs="仿宋"/>
          <w:spacing w:val="-4"/>
          <w:sz w:val="28"/>
          <w:szCs w:val="28"/>
        </w:rPr>
        <w:t>七、报价资质</w:t>
      </w:r>
    </w:p>
    <w:p w14:paraId="527DF565">
      <w:pPr>
        <w:spacing w:before="206" w:line="359" w:lineRule="auto"/>
        <w:ind w:left="16" w:right="93" w:firstLine="541"/>
        <w:rPr>
          <w:rFonts w:ascii="仿宋" w:hAnsi="仿宋" w:eastAsia="仿宋" w:cs="仿宋"/>
          <w:sz w:val="28"/>
          <w:szCs w:val="28"/>
        </w:rPr>
      </w:pPr>
      <w:r>
        <w:rPr>
          <w:rFonts w:ascii="仿宋" w:hAnsi="仿宋" w:eastAsia="仿宋" w:cs="仿宋"/>
          <w:spacing w:val="-2"/>
          <w:sz w:val="28"/>
          <w:szCs w:val="28"/>
        </w:rPr>
        <w:t>独立法人，经营正常，依法纳税，符合《中华人民共和国政府</w:t>
      </w:r>
      <w:r>
        <w:rPr>
          <w:rFonts w:ascii="仿宋" w:hAnsi="仿宋" w:eastAsia="仿宋" w:cs="仿宋"/>
          <w:spacing w:val="-3"/>
          <w:sz w:val="28"/>
          <w:szCs w:val="28"/>
        </w:rPr>
        <w:t>采购法》规定</w:t>
      </w:r>
      <w:r>
        <w:rPr>
          <w:rFonts w:ascii="仿宋" w:hAnsi="仿宋" w:eastAsia="仿宋" w:cs="仿宋"/>
          <w:spacing w:val="-1"/>
          <w:sz w:val="28"/>
          <w:szCs w:val="28"/>
        </w:rPr>
        <w:t>的供应商条件。报价文件</w:t>
      </w:r>
      <w:r>
        <w:rPr>
          <w:rFonts w:hint="eastAsia" w:ascii="仿宋" w:hAnsi="仿宋" w:eastAsia="仿宋" w:cs="仿宋"/>
          <w:spacing w:val="-1"/>
          <w:sz w:val="28"/>
          <w:szCs w:val="28"/>
          <w:lang w:val="en-US" w:eastAsia="zh-CN"/>
        </w:rPr>
        <w:t>必须</w:t>
      </w:r>
      <w:r>
        <w:rPr>
          <w:rFonts w:ascii="仿宋" w:hAnsi="仿宋" w:eastAsia="仿宋" w:cs="仿宋"/>
          <w:spacing w:val="-1"/>
          <w:sz w:val="28"/>
          <w:szCs w:val="28"/>
        </w:rPr>
        <w:t>提供包括但不限</w:t>
      </w:r>
      <w:r>
        <w:rPr>
          <w:rFonts w:ascii="仿宋" w:hAnsi="仿宋" w:eastAsia="仿宋" w:cs="仿宋"/>
          <w:spacing w:val="-2"/>
          <w:sz w:val="28"/>
          <w:szCs w:val="28"/>
        </w:rPr>
        <w:t>于以下证明资料</w:t>
      </w:r>
      <w:r>
        <w:rPr>
          <w:rFonts w:hint="eastAsia" w:ascii="仿宋" w:hAnsi="仿宋" w:eastAsia="仿宋" w:cs="仿宋"/>
          <w:spacing w:val="-2"/>
          <w:sz w:val="28"/>
          <w:szCs w:val="28"/>
          <w:lang w:eastAsia="zh-CN"/>
        </w:rPr>
        <w:t>（</w:t>
      </w:r>
      <w:r>
        <w:rPr>
          <w:rFonts w:hint="eastAsia" w:ascii="仿宋" w:hAnsi="仿宋" w:eastAsia="仿宋" w:cs="仿宋"/>
          <w:spacing w:val="-2"/>
          <w:sz w:val="28"/>
          <w:szCs w:val="28"/>
          <w:lang w:val="en-US" w:eastAsia="zh-CN"/>
        </w:rPr>
        <w:t>缺失任何一项报价无效</w:t>
      </w:r>
      <w:r>
        <w:rPr>
          <w:rFonts w:hint="eastAsia" w:ascii="仿宋" w:hAnsi="仿宋" w:eastAsia="仿宋" w:cs="仿宋"/>
          <w:spacing w:val="-2"/>
          <w:sz w:val="28"/>
          <w:szCs w:val="28"/>
          <w:lang w:eastAsia="zh-CN"/>
        </w:rPr>
        <w:t>）</w:t>
      </w:r>
      <w:r>
        <w:rPr>
          <w:rFonts w:ascii="仿宋" w:hAnsi="仿宋" w:eastAsia="仿宋" w:cs="仿宋"/>
          <w:spacing w:val="-2"/>
          <w:sz w:val="28"/>
          <w:szCs w:val="28"/>
        </w:rPr>
        <w:t>：</w:t>
      </w:r>
    </w:p>
    <w:p w14:paraId="4A8D1F34">
      <w:pPr>
        <w:spacing w:before="1" w:line="222" w:lineRule="auto"/>
        <w:ind w:left="629"/>
        <w:rPr>
          <w:rFonts w:ascii="仿宋" w:hAnsi="仿宋" w:eastAsia="仿宋" w:cs="仿宋"/>
          <w:sz w:val="28"/>
          <w:szCs w:val="28"/>
        </w:rPr>
      </w:pPr>
      <w:r>
        <w:rPr>
          <w:rFonts w:ascii="仿宋" w:hAnsi="仿宋" w:eastAsia="仿宋" w:cs="仿宋"/>
          <w:spacing w:val="-2"/>
          <w:sz w:val="28"/>
          <w:szCs w:val="28"/>
        </w:rPr>
        <w:t>（1）营业执照副本复印件加盖公章；</w:t>
      </w:r>
    </w:p>
    <w:p w14:paraId="0477AAC9">
      <w:pPr>
        <w:spacing w:before="207" w:line="221" w:lineRule="auto"/>
        <w:ind w:left="629"/>
        <w:rPr>
          <w:rFonts w:ascii="仿宋" w:hAnsi="仿宋" w:eastAsia="仿宋" w:cs="仿宋"/>
          <w:sz w:val="28"/>
          <w:szCs w:val="28"/>
        </w:rPr>
      </w:pPr>
      <w:r>
        <w:rPr>
          <w:rFonts w:ascii="仿宋" w:hAnsi="仿宋" w:eastAsia="仿宋" w:cs="仿宋"/>
          <w:spacing w:val="-2"/>
          <w:sz w:val="28"/>
          <w:szCs w:val="28"/>
        </w:rPr>
        <w:t>（2）缴纳税收证明资料（近一个月</w:t>
      </w:r>
      <w:r>
        <w:rPr>
          <w:rFonts w:ascii="仿宋" w:hAnsi="仿宋" w:eastAsia="仿宋" w:cs="仿宋"/>
          <w:spacing w:val="5"/>
          <w:sz w:val="28"/>
          <w:szCs w:val="28"/>
        </w:rPr>
        <w:t>）；</w:t>
      </w:r>
    </w:p>
    <w:p w14:paraId="02FA0999">
      <w:pPr>
        <w:spacing w:before="210" w:line="221" w:lineRule="auto"/>
        <w:ind w:left="629"/>
        <w:rPr>
          <w:rFonts w:ascii="仿宋" w:hAnsi="仿宋" w:eastAsia="仿宋" w:cs="仿宋"/>
          <w:sz w:val="28"/>
          <w:szCs w:val="28"/>
        </w:rPr>
      </w:pPr>
      <w:r>
        <w:rPr>
          <w:rFonts w:ascii="仿宋" w:hAnsi="仿宋" w:eastAsia="仿宋" w:cs="仿宋"/>
          <w:spacing w:val="-1"/>
          <w:sz w:val="28"/>
          <w:szCs w:val="28"/>
        </w:rPr>
        <w:t>（3）缴纳社会保险证明资料（近一个月）；</w:t>
      </w:r>
    </w:p>
    <w:p w14:paraId="2B3321F5">
      <w:pPr>
        <w:spacing w:before="210" w:line="222" w:lineRule="auto"/>
        <w:ind w:left="629"/>
        <w:rPr>
          <w:rFonts w:ascii="仿宋" w:hAnsi="仿宋" w:eastAsia="仿宋" w:cs="仿宋"/>
          <w:sz w:val="28"/>
          <w:szCs w:val="28"/>
        </w:rPr>
      </w:pPr>
      <w:r>
        <w:rPr>
          <w:rFonts w:ascii="仿宋" w:hAnsi="仿宋" w:eastAsia="仿宋" w:cs="仿宋"/>
          <w:spacing w:val="-3"/>
          <w:sz w:val="28"/>
          <w:szCs w:val="28"/>
        </w:rPr>
        <w:t>（4）上年度纳税信用等级</w:t>
      </w:r>
      <w:r>
        <w:rPr>
          <w:rFonts w:ascii="仿宋" w:hAnsi="仿宋" w:eastAsia="仿宋" w:cs="仿宋"/>
          <w:spacing w:val="-51"/>
          <w:sz w:val="28"/>
          <w:szCs w:val="28"/>
        </w:rPr>
        <w:t xml:space="preserve"> </w:t>
      </w:r>
      <w:r>
        <w:rPr>
          <w:rFonts w:ascii="仿宋" w:hAnsi="仿宋" w:eastAsia="仿宋" w:cs="仿宋"/>
          <w:spacing w:val="-3"/>
          <w:sz w:val="28"/>
          <w:szCs w:val="28"/>
        </w:rPr>
        <w:t>B</w:t>
      </w:r>
      <w:r>
        <w:rPr>
          <w:rFonts w:ascii="仿宋" w:hAnsi="仿宋" w:eastAsia="仿宋" w:cs="仿宋"/>
          <w:spacing w:val="-48"/>
          <w:sz w:val="28"/>
          <w:szCs w:val="28"/>
        </w:rPr>
        <w:t xml:space="preserve"> </w:t>
      </w:r>
      <w:r>
        <w:rPr>
          <w:rFonts w:ascii="仿宋" w:hAnsi="仿宋" w:eastAsia="仿宋" w:cs="仿宋"/>
          <w:spacing w:val="-3"/>
          <w:sz w:val="28"/>
          <w:szCs w:val="28"/>
        </w:rPr>
        <w:t>级（含）以上；</w:t>
      </w:r>
    </w:p>
    <w:p w14:paraId="24812E7C">
      <w:pPr>
        <w:spacing w:before="205" w:line="223" w:lineRule="auto"/>
        <w:ind w:left="629"/>
        <w:rPr>
          <w:rFonts w:ascii="仿宋" w:hAnsi="仿宋" w:eastAsia="仿宋" w:cs="仿宋"/>
          <w:sz w:val="28"/>
          <w:szCs w:val="28"/>
        </w:rPr>
      </w:pPr>
      <w:r>
        <w:rPr>
          <w:rFonts w:ascii="仿宋" w:hAnsi="仿宋" w:eastAsia="仿宋" w:cs="仿宋"/>
          <w:spacing w:val="-1"/>
          <w:sz w:val="28"/>
          <w:szCs w:val="28"/>
        </w:rPr>
        <w:t>（5）法定代表人身份证明或者法定代表人授权委托书加盖公章；</w:t>
      </w:r>
    </w:p>
    <w:p w14:paraId="119B30E6">
      <w:pPr>
        <w:spacing w:before="208" w:line="359" w:lineRule="auto"/>
        <w:ind w:left="76" w:right="93" w:firstLine="552"/>
        <w:rPr>
          <w:rFonts w:ascii="仿宋" w:hAnsi="仿宋" w:eastAsia="仿宋" w:cs="仿宋"/>
          <w:sz w:val="28"/>
          <w:szCs w:val="28"/>
        </w:rPr>
      </w:pPr>
      <w:r>
        <w:rPr>
          <w:rFonts w:ascii="仿宋" w:hAnsi="仿宋" w:eastAsia="仿宋" w:cs="仿宋"/>
          <w:spacing w:val="-1"/>
          <w:sz w:val="28"/>
          <w:szCs w:val="28"/>
        </w:rPr>
        <w:t>（6）单位及其法定代表人提供无行贿犯罪记录证明，如无法开具无行贿犯</w:t>
      </w:r>
      <w:r>
        <w:rPr>
          <w:rFonts w:ascii="仿宋" w:hAnsi="仿宋" w:eastAsia="仿宋" w:cs="仿宋"/>
          <w:spacing w:val="-4"/>
          <w:sz w:val="28"/>
          <w:szCs w:val="28"/>
        </w:rPr>
        <w:t>罪记录证明，需同时提供以下三种材料加盖公章（无行贿</w:t>
      </w:r>
      <w:r>
        <w:rPr>
          <w:rFonts w:ascii="仿宋" w:hAnsi="仿宋" w:eastAsia="仿宋" w:cs="仿宋"/>
          <w:spacing w:val="-5"/>
          <w:sz w:val="28"/>
          <w:szCs w:val="28"/>
        </w:rPr>
        <w:t>犯罪记录承诺书、信用</w:t>
      </w:r>
      <w:r>
        <w:rPr>
          <w:rFonts w:ascii="仿宋" w:hAnsi="仿宋" w:eastAsia="仿宋" w:cs="仿宋"/>
          <w:spacing w:val="-2"/>
          <w:sz w:val="28"/>
          <w:szCs w:val="28"/>
        </w:rPr>
        <w:t>中国查询报告、法定代表人无犯罪记录证明</w:t>
      </w:r>
      <w:r>
        <w:rPr>
          <w:rFonts w:ascii="仿宋" w:hAnsi="仿宋" w:eastAsia="仿宋" w:cs="仿宋"/>
          <w:spacing w:val="6"/>
          <w:sz w:val="28"/>
          <w:szCs w:val="28"/>
        </w:rPr>
        <w:t>）；</w:t>
      </w:r>
    </w:p>
    <w:p w14:paraId="1BF5A52D">
      <w:pPr>
        <w:spacing w:line="360" w:lineRule="auto"/>
        <w:ind w:left="629"/>
        <w:rPr>
          <w:rFonts w:hint="eastAsia" w:ascii="仿宋" w:hAnsi="仿宋" w:eastAsia="仿宋" w:cs="仿宋"/>
          <w:spacing w:val="-1"/>
          <w:sz w:val="28"/>
          <w:szCs w:val="28"/>
          <w:highlight w:val="none"/>
          <w:lang w:eastAsia="zh-CN"/>
        </w:rPr>
      </w:pPr>
      <w:r>
        <w:rPr>
          <w:rFonts w:ascii="仿宋" w:hAnsi="仿宋" w:eastAsia="仿宋" w:cs="仿宋"/>
          <w:spacing w:val="-1"/>
          <w:sz w:val="28"/>
          <w:szCs w:val="28"/>
          <w:highlight w:val="none"/>
        </w:rPr>
        <w:t>（7）</w:t>
      </w:r>
      <w:r>
        <w:rPr>
          <w:rFonts w:hint="eastAsia" w:ascii="仿宋" w:hAnsi="仿宋" w:eastAsia="仿宋" w:cs="仿宋"/>
          <w:spacing w:val="-1"/>
          <w:sz w:val="28"/>
          <w:szCs w:val="28"/>
          <w:highlight w:val="none"/>
          <w:lang w:val="en-US" w:eastAsia="zh-CN"/>
        </w:rPr>
        <w:t>DN1400纯玻璃钢管涉水批件</w:t>
      </w:r>
      <w:r>
        <w:rPr>
          <w:rFonts w:ascii="仿宋" w:hAnsi="仿宋" w:eastAsia="仿宋" w:cs="仿宋"/>
          <w:spacing w:val="-1"/>
          <w:sz w:val="28"/>
          <w:szCs w:val="28"/>
          <w:highlight w:val="none"/>
        </w:rPr>
        <w:t>复印件加盖公章</w:t>
      </w:r>
      <w:r>
        <w:rPr>
          <w:rFonts w:hint="eastAsia" w:ascii="仿宋" w:hAnsi="仿宋" w:eastAsia="仿宋" w:cs="仿宋"/>
          <w:spacing w:val="-1"/>
          <w:sz w:val="28"/>
          <w:szCs w:val="28"/>
          <w:highlight w:val="none"/>
          <w:lang w:eastAsia="zh-CN"/>
        </w:rPr>
        <w:t>；</w:t>
      </w:r>
    </w:p>
    <w:p w14:paraId="1A1CB238">
      <w:pPr>
        <w:spacing w:line="360" w:lineRule="auto"/>
        <w:ind w:left="629"/>
        <w:rPr>
          <w:rFonts w:hint="default" w:ascii="仿宋" w:hAnsi="仿宋" w:eastAsia="仿宋" w:cs="仿宋"/>
          <w:spacing w:val="-1"/>
          <w:sz w:val="28"/>
          <w:szCs w:val="28"/>
          <w:highlight w:val="none"/>
          <w:lang w:val="en-US" w:eastAsia="zh-CN"/>
        </w:rPr>
      </w:pPr>
      <w:r>
        <w:rPr>
          <w:rFonts w:hint="eastAsia" w:ascii="仿宋" w:hAnsi="仿宋" w:eastAsia="仿宋" w:cs="仿宋"/>
          <w:spacing w:val="-1"/>
          <w:sz w:val="28"/>
          <w:szCs w:val="28"/>
          <w:highlight w:val="none"/>
          <w:lang w:eastAsia="zh-CN"/>
        </w:rPr>
        <w:t>（</w:t>
      </w:r>
      <w:r>
        <w:rPr>
          <w:rFonts w:hint="eastAsia" w:ascii="仿宋" w:hAnsi="仿宋" w:eastAsia="仿宋" w:cs="仿宋"/>
          <w:spacing w:val="-1"/>
          <w:sz w:val="28"/>
          <w:szCs w:val="28"/>
          <w:highlight w:val="none"/>
          <w:lang w:val="en-US" w:eastAsia="zh-CN"/>
        </w:rPr>
        <w:t>8</w:t>
      </w:r>
      <w:r>
        <w:rPr>
          <w:rFonts w:hint="eastAsia" w:ascii="仿宋" w:hAnsi="仿宋" w:eastAsia="仿宋" w:cs="仿宋"/>
          <w:spacing w:val="-1"/>
          <w:sz w:val="28"/>
          <w:szCs w:val="28"/>
          <w:highlight w:val="none"/>
          <w:lang w:eastAsia="zh-CN"/>
        </w:rPr>
        <w:t>）</w:t>
      </w:r>
      <w:r>
        <w:rPr>
          <w:rFonts w:hint="eastAsia" w:ascii="仿宋" w:hAnsi="仿宋" w:eastAsia="仿宋" w:cs="仿宋"/>
          <w:spacing w:val="-1"/>
          <w:sz w:val="28"/>
          <w:szCs w:val="28"/>
          <w:highlight w:val="none"/>
          <w:lang w:val="en-US" w:eastAsia="zh-CN"/>
        </w:rPr>
        <w:t>DN1400纯玻璃钢第三方检测报告复印件加盖公章。</w:t>
      </w:r>
    </w:p>
    <w:p w14:paraId="1B9A5FB3">
      <w:pPr>
        <w:spacing w:before="208" w:line="221" w:lineRule="auto"/>
        <w:ind w:left="558"/>
        <w:rPr>
          <w:rFonts w:ascii="仿宋" w:hAnsi="仿宋" w:eastAsia="仿宋" w:cs="仿宋"/>
          <w:sz w:val="28"/>
          <w:szCs w:val="28"/>
        </w:rPr>
      </w:pPr>
      <w:r>
        <w:rPr>
          <w:rFonts w:ascii="仿宋" w:hAnsi="仿宋" w:eastAsia="仿宋" w:cs="仿宋"/>
          <w:spacing w:val="-2"/>
          <w:sz w:val="28"/>
          <w:szCs w:val="28"/>
        </w:rPr>
        <w:t>八、报价及成交结果发布规定</w:t>
      </w:r>
    </w:p>
    <w:p w14:paraId="002273B3">
      <w:pPr>
        <w:spacing w:before="212" w:line="357" w:lineRule="auto"/>
        <w:ind w:left="4" w:right="16" w:firstLine="554"/>
        <w:rPr>
          <w:rFonts w:ascii="仿宋" w:hAnsi="仿宋" w:eastAsia="仿宋" w:cs="仿宋"/>
          <w:sz w:val="28"/>
          <w:szCs w:val="28"/>
        </w:rPr>
      </w:pPr>
      <w:r>
        <w:rPr>
          <w:rFonts w:ascii="仿宋" w:hAnsi="仿宋" w:eastAsia="仿宋" w:cs="仿宋"/>
          <w:spacing w:val="-9"/>
          <w:sz w:val="28"/>
          <w:szCs w:val="28"/>
        </w:rPr>
        <w:t>报价截止：报价文件递交时间</w:t>
      </w:r>
      <w:r>
        <w:rPr>
          <w:rFonts w:ascii="仿宋" w:hAnsi="仿宋" w:eastAsia="仿宋" w:cs="仿宋"/>
          <w:spacing w:val="-57"/>
          <w:sz w:val="28"/>
          <w:szCs w:val="28"/>
        </w:rPr>
        <w:t xml:space="preserve"> </w:t>
      </w:r>
      <w:r>
        <w:rPr>
          <w:rFonts w:ascii="仿宋" w:hAnsi="仿宋" w:eastAsia="仿宋" w:cs="仿宋"/>
          <w:spacing w:val="-9"/>
          <w:sz w:val="28"/>
          <w:szCs w:val="28"/>
        </w:rPr>
        <w:t>2026</w:t>
      </w:r>
      <w:r>
        <w:rPr>
          <w:rFonts w:ascii="仿宋" w:hAnsi="仿宋" w:eastAsia="仿宋" w:cs="仿宋"/>
          <w:spacing w:val="-48"/>
          <w:sz w:val="28"/>
          <w:szCs w:val="28"/>
        </w:rPr>
        <w:t xml:space="preserve"> </w:t>
      </w:r>
      <w:r>
        <w:rPr>
          <w:rFonts w:ascii="仿宋" w:hAnsi="仿宋" w:eastAsia="仿宋" w:cs="仿宋"/>
          <w:spacing w:val="-9"/>
          <w:sz w:val="28"/>
          <w:szCs w:val="28"/>
        </w:rPr>
        <w:t>年</w:t>
      </w:r>
      <w:r>
        <w:rPr>
          <w:rFonts w:ascii="仿宋" w:hAnsi="仿宋" w:eastAsia="仿宋" w:cs="仿宋"/>
          <w:spacing w:val="-55"/>
          <w:sz w:val="28"/>
          <w:szCs w:val="28"/>
        </w:rPr>
        <w:t xml:space="preserve"> </w:t>
      </w:r>
      <w:r>
        <w:rPr>
          <w:rFonts w:hint="eastAsia" w:ascii="仿宋" w:hAnsi="仿宋" w:eastAsia="仿宋" w:cs="仿宋"/>
          <w:spacing w:val="-9"/>
          <w:sz w:val="28"/>
          <w:szCs w:val="28"/>
          <w:lang w:val="en-US" w:eastAsia="zh-CN"/>
        </w:rPr>
        <w:t>8</w:t>
      </w:r>
      <w:r>
        <w:rPr>
          <w:rFonts w:ascii="仿宋" w:hAnsi="仿宋" w:eastAsia="仿宋" w:cs="仿宋"/>
          <w:spacing w:val="-9"/>
          <w:sz w:val="28"/>
          <w:szCs w:val="28"/>
        </w:rPr>
        <w:t>月 2</w:t>
      </w:r>
      <w:r>
        <w:rPr>
          <w:rFonts w:hint="eastAsia" w:ascii="仿宋" w:hAnsi="仿宋" w:eastAsia="仿宋" w:cs="仿宋"/>
          <w:spacing w:val="-9"/>
          <w:sz w:val="28"/>
          <w:szCs w:val="28"/>
          <w:lang w:val="en-US" w:eastAsia="zh-CN"/>
        </w:rPr>
        <w:t>3</w:t>
      </w:r>
      <w:r>
        <w:rPr>
          <w:rFonts w:ascii="仿宋" w:hAnsi="仿宋" w:eastAsia="仿宋" w:cs="仿宋"/>
          <w:spacing w:val="-9"/>
          <w:sz w:val="28"/>
          <w:szCs w:val="28"/>
        </w:rPr>
        <w:t>日</w:t>
      </w:r>
      <w:r>
        <w:rPr>
          <w:rFonts w:ascii="仿宋" w:hAnsi="仿宋" w:eastAsia="仿宋" w:cs="仿宋"/>
          <w:spacing w:val="-40"/>
          <w:sz w:val="28"/>
          <w:szCs w:val="28"/>
        </w:rPr>
        <w:t xml:space="preserve"> </w:t>
      </w:r>
      <w:r>
        <w:rPr>
          <w:rFonts w:ascii="仿宋" w:hAnsi="仿宋" w:eastAsia="仿宋" w:cs="仿宋"/>
          <w:spacing w:val="-9"/>
          <w:sz w:val="28"/>
          <w:szCs w:val="28"/>
        </w:rPr>
        <w:t>15</w:t>
      </w:r>
      <w:r>
        <w:rPr>
          <w:rFonts w:ascii="仿宋" w:hAnsi="仿宋" w:eastAsia="仿宋" w:cs="仿宋"/>
          <w:spacing w:val="-37"/>
          <w:sz w:val="28"/>
          <w:szCs w:val="28"/>
        </w:rPr>
        <w:t xml:space="preserve"> </w:t>
      </w:r>
      <w:bookmarkStart w:id="0" w:name="_GoBack"/>
      <w:bookmarkEnd w:id="0"/>
      <w:r>
        <w:rPr>
          <w:rFonts w:ascii="仿宋" w:hAnsi="仿宋" w:eastAsia="仿宋" w:cs="仿宋"/>
          <w:spacing w:val="-9"/>
          <w:sz w:val="28"/>
          <w:szCs w:val="28"/>
        </w:rPr>
        <w:t>点前送达（接受邮寄</w:t>
      </w:r>
      <w:r>
        <w:rPr>
          <w:rFonts w:ascii="仿宋" w:hAnsi="仿宋" w:eastAsia="仿宋" w:cs="仿宋"/>
          <w:spacing w:val="-47"/>
          <w:sz w:val="28"/>
          <w:szCs w:val="28"/>
        </w:rPr>
        <w:t>）；</w:t>
      </w:r>
      <w:r>
        <w:rPr>
          <w:rFonts w:ascii="仿宋" w:hAnsi="仿宋" w:eastAsia="仿宋" w:cs="仿宋"/>
          <w:spacing w:val="1"/>
          <w:sz w:val="28"/>
          <w:szCs w:val="28"/>
        </w:rPr>
        <w:t>成交结果将在我司网站公示3</w:t>
      </w:r>
      <w:r>
        <w:rPr>
          <w:rFonts w:ascii="仿宋" w:hAnsi="仿宋" w:eastAsia="仿宋" w:cs="仿宋"/>
          <w:spacing w:val="-50"/>
          <w:sz w:val="28"/>
          <w:szCs w:val="28"/>
        </w:rPr>
        <w:t xml:space="preserve"> </w:t>
      </w:r>
      <w:r>
        <w:rPr>
          <w:rFonts w:ascii="仿宋" w:hAnsi="仿宋" w:eastAsia="仿宋" w:cs="仿宋"/>
          <w:spacing w:val="1"/>
          <w:sz w:val="28"/>
          <w:szCs w:val="28"/>
        </w:rPr>
        <w:t>天，无异议后，与成交供应商签订</w:t>
      </w:r>
      <w:r>
        <w:rPr>
          <w:rFonts w:ascii="仿宋" w:hAnsi="仿宋" w:eastAsia="仿宋" w:cs="仿宋"/>
          <w:sz w:val="28"/>
          <w:szCs w:val="28"/>
        </w:rPr>
        <w:t>合同。</w:t>
      </w:r>
    </w:p>
    <w:p w14:paraId="05BBAD40">
      <w:pPr>
        <w:spacing w:before="4" w:line="223" w:lineRule="auto"/>
        <w:ind w:left="569"/>
        <w:rPr>
          <w:rFonts w:ascii="仿宋" w:hAnsi="仿宋" w:eastAsia="仿宋" w:cs="仿宋"/>
          <w:sz w:val="28"/>
          <w:szCs w:val="28"/>
        </w:rPr>
      </w:pPr>
      <w:r>
        <w:rPr>
          <w:rFonts w:ascii="仿宋" w:hAnsi="仿宋" w:eastAsia="仿宋" w:cs="仿宋"/>
          <w:spacing w:val="-2"/>
          <w:sz w:val="28"/>
          <w:szCs w:val="28"/>
        </w:rPr>
        <w:t>九、采购项目联系人姓名和电话：</w:t>
      </w:r>
    </w:p>
    <w:p w14:paraId="6D4C5766">
      <w:pPr>
        <w:spacing w:before="207" w:line="223" w:lineRule="auto"/>
        <w:ind w:left="561"/>
        <w:rPr>
          <w:rFonts w:ascii="仿宋" w:hAnsi="仿宋" w:eastAsia="仿宋" w:cs="仿宋"/>
          <w:sz w:val="28"/>
          <w:szCs w:val="28"/>
        </w:rPr>
      </w:pPr>
      <w:r>
        <w:rPr>
          <w:rFonts w:ascii="仿宋" w:hAnsi="仿宋" w:eastAsia="仿宋" w:cs="仿宋"/>
          <w:spacing w:val="-3"/>
          <w:sz w:val="28"/>
          <w:szCs w:val="28"/>
        </w:rPr>
        <w:t>采 购</w:t>
      </w:r>
      <w:r>
        <w:rPr>
          <w:rFonts w:ascii="仿宋" w:hAnsi="仿宋" w:eastAsia="仿宋" w:cs="仿宋"/>
          <w:spacing w:val="24"/>
          <w:sz w:val="28"/>
          <w:szCs w:val="28"/>
        </w:rPr>
        <w:t xml:space="preserve"> </w:t>
      </w:r>
      <w:r>
        <w:rPr>
          <w:rFonts w:ascii="仿宋" w:hAnsi="仿宋" w:eastAsia="仿宋" w:cs="仿宋"/>
          <w:spacing w:val="-3"/>
          <w:sz w:val="28"/>
          <w:szCs w:val="28"/>
        </w:rPr>
        <w:t>人：青岛碧海水务有限公司</w:t>
      </w:r>
    </w:p>
    <w:p w14:paraId="71524ECD">
      <w:pPr>
        <w:spacing w:before="206" w:line="224" w:lineRule="auto"/>
        <w:ind w:left="556"/>
        <w:rPr>
          <w:rFonts w:hint="eastAsia" w:ascii="仿宋" w:hAnsi="仿宋" w:eastAsia="仿宋" w:cs="仿宋"/>
          <w:sz w:val="28"/>
          <w:szCs w:val="28"/>
          <w:lang w:val="en-US" w:eastAsia="zh-CN"/>
        </w:rPr>
      </w:pPr>
      <w:r>
        <w:rPr>
          <w:rFonts w:ascii="仿宋" w:hAnsi="仿宋" w:eastAsia="仿宋" w:cs="仿宋"/>
          <w:spacing w:val="-11"/>
          <w:sz w:val="28"/>
          <w:szCs w:val="28"/>
        </w:rPr>
        <w:t>联</w:t>
      </w:r>
      <w:r>
        <w:rPr>
          <w:rFonts w:ascii="仿宋" w:hAnsi="仿宋" w:eastAsia="仿宋" w:cs="仿宋"/>
          <w:spacing w:val="30"/>
          <w:sz w:val="28"/>
          <w:szCs w:val="28"/>
        </w:rPr>
        <w:t xml:space="preserve"> </w:t>
      </w:r>
      <w:r>
        <w:rPr>
          <w:rFonts w:ascii="仿宋" w:hAnsi="仿宋" w:eastAsia="仿宋" w:cs="仿宋"/>
          <w:spacing w:val="-11"/>
          <w:sz w:val="28"/>
          <w:szCs w:val="28"/>
        </w:rPr>
        <w:t>系</w:t>
      </w:r>
      <w:r>
        <w:rPr>
          <w:rFonts w:ascii="仿宋" w:hAnsi="仿宋" w:eastAsia="仿宋" w:cs="仿宋"/>
          <w:spacing w:val="22"/>
          <w:sz w:val="28"/>
          <w:szCs w:val="28"/>
        </w:rPr>
        <w:t xml:space="preserve"> </w:t>
      </w:r>
      <w:r>
        <w:rPr>
          <w:rFonts w:ascii="仿宋" w:hAnsi="仿宋" w:eastAsia="仿宋" w:cs="仿宋"/>
          <w:spacing w:val="-11"/>
          <w:sz w:val="28"/>
          <w:szCs w:val="28"/>
        </w:rPr>
        <w:t>人：</w:t>
      </w:r>
      <w:r>
        <w:rPr>
          <w:rFonts w:hint="eastAsia" w:ascii="仿宋" w:hAnsi="仿宋" w:eastAsia="仿宋" w:cs="仿宋"/>
          <w:spacing w:val="-11"/>
          <w:sz w:val="28"/>
          <w:szCs w:val="28"/>
          <w:lang w:val="en-US" w:eastAsia="zh-CN"/>
        </w:rPr>
        <w:t>丁明霞</w:t>
      </w:r>
    </w:p>
    <w:p w14:paraId="1A66CA44">
      <w:pPr>
        <w:spacing w:before="207" w:line="223" w:lineRule="auto"/>
        <w:ind w:left="561"/>
        <w:rPr>
          <w:rFonts w:hint="default" w:ascii="仿宋" w:hAnsi="仿宋" w:eastAsia="仿宋" w:cs="仿宋"/>
          <w:spacing w:val="24"/>
          <w:sz w:val="28"/>
          <w:szCs w:val="28"/>
          <w:lang w:val="en-US" w:eastAsia="zh-CN"/>
        </w:rPr>
      </w:pPr>
      <w:r>
        <w:rPr>
          <w:rFonts w:ascii="仿宋" w:hAnsi="仿宋" w:eastAsia="仿宋" w:cs="仿宋"/>
          <w:spacing w:val="24"/>
          <w:sz w:val="28"/>
          <w:szCs w:val="28"/>
        </w:rPr>
        <w:t>电    话：</w:t>
      </w:r>
      <w:r>
        <w:rPr>
          <w:rFonts w:hint="eastAsia" w:ascii="仿宋" w:hAnsi="仿宋" w:eastAsia="仿宋" w:cs="仿宋"/>
          <w:spacing w:val="24"/>
          <w:sz w:val="28"/>
          <w:szCs w:val="28"/>
          <w:lang w:val="en-US" w:eastAsia="zh-CN"/>
        </w:rPr>
        <w:t>18669810356</w:t>
      </w:r>
    </w:p>
    <w:p w14:paraId="65230A36">
      <w:pPr>
        <w:spacing w:line="224" w:lineRule="auto"/>
        <w:rPr>
          <w:rFonts w:ascii="仿宋" w:hAnsi="仿宋" w:eastAsia="仿宋" w:cs="仿宋"/>
          <w:sz w:val="28"/>
          <w:szCs w:val="28"/>
        </w:rPr>
      </w:pPr>
    </w:p>
    <w:p w14:paraId="2813F8F1">
      <w:pPr>
        <w:spacing w:before="57" w:line="223" w:lineRule="auto"/>
        <w:rPr>
          <w:rFonts w:ascii="仿宋" w:hAnsi="仿宋" w:eastAsia="仿宋" w:cs="仿宋"/>
          <w:sz w:val="28"/>
          <w:szCs w:val="28"/>
        </w:rPr>
      </w:pPr>
      <w:r>
        <w:rPr>
          <w:rFonts w:ascii="仿宋" w:hAnsi="仿宋" w:eastAsia="仿宋" w:cs="仿宋"/>
          <w:spacing w:val="-3"/>
          <w:sz w:val="28"/>
          <w:szCs w:val="28"/>
        </w:rPr>
        <w:t>地    址：青岛市黄岛区淮河西路</w:t>
      </w:r>
      <w:r>
        <w:rPr>
          <w:rFonts w:ascii="仿宋" w:hAnsi="仿宋" w:eastAsia="仿宋" w:cs="仿宋"/>
          <w:spacing w:val="-27"/>
          <w:sz w:val="28"/>
          <w:szCs w:val="28"/>
        </w:rPr>
        <w:t xml:space="preserve"> </w:t>
      </w:r>
      <w:r>
        <w:rPr>
          <w:rFonts w:ascii="仿宋" w:hAnsi="仿宋" w:eastAsia="仿宋" w:cs="仿宋"/>
          <w:spacing w:val="-3"/>
          <w:sz w:val="28"/>
          <w:szCs w:val="28"/>
        </w:rPr>
        <w:t>167</w:t>
      </w:r>
      <w:r>
        <w:rPr>
          <w:rFonts w:ascii="仿宋" w:hAnsi="仿宋" w:eastAsia="仿宋" w:cs="仿宋"/>
          <w:spacing w:val="-44"/>
          <w:sz w:val="28"/>
          <w:szCs w:val="28"/>
        </w:rPr>
        <w:t xml:space="preserve"> </w:t>
      </w:r>
      <w:r>
        <w:rPr>
          <w:rFonts w:ascii="仿宋" w:hAnsi="仿宋" w:eastAsia="仿宋" w:cs="仿宋"/>
          <w:spacing w:val="-3"/>
          <w:sz w:val="28"/>
          <w:szCs w:val="28"/>
        </w:rPr>
        <w:t>号</w:t>
      </w:r>
    </w:p>
    <w:p w14:paraId="73D9F02D">
      <w:pPr>
        <w:pStyle w:val="2"/>
        <w:spacing w:line="328" w:lineRule="auto"/>
      </w:pPr>
    </w:p>
    <w:p w14:paraId="0443B460">
      <w:pPr>
        <w:pStyle w:val="2"/>
        <w:spacing w:line="328" w:lineRule="auto"/>
      </w:pPr>
    </w:p>
    <w:p w14:paraId="04B63752">
      <w:pPr>
        <w:spacing w:before="91" w:line="223" w:lineRule="auto"/>
        <w:ind w:left="4111"/>
        <w:rPr>
          <w:rFonts w:ascii="仿宋" w:hAnsi="仿宋" w:eastAsia="仿宋" w:cs="仿宋"/>
          <w:sz w:val="28"/>
          <w:szCs w:val="28"/>
        </w:rPr>
      </w:pPr>
      <w:r>
        <w:rPr>
          <w:rFonts w:ascii="仿宋" w:hAnsi="仿宋" w:eastAsia="仿宋" w:cs="仿宋"/>
          <w:b/>
          <w:bCs/>
          <w:spacing w:val="-9"/>
          <w:sz w:val="28"/>
          <w:szCs w:val="28"/>
        </w:rPr>
        <w:t>第二章</w:t>
      </w:r>
      <w:r>
        <w:rPr>
          <w:rFonts w:ascii="仿宋" w:hAnsi="仿宋" w:eastAsia="仿宋" w:cs="仿宋"/>
          <w:spacing w:val="18"/>
          <w:sz w:val="28"/>
          <w:szCs w:val="28"/>
        </w:rPr>
        <w:t xml:space="preserve"> </w:t>
      </w:r>
      <w:r>
        <w:rPr>
          <w:rFonts w:ascii="仿宋" w:hAnsi="仿宋" w:eastAsia="仿宋" w:cs="仿宋"/>
          <w:b/>
          <w:bCs/>
          <w:spacing w:val="-9"/>
          <w:sz w:val="28"/>
          <w:szCs w:val="28"/>
        </w:rPr>
        <w:t>报价须知</w:t>
      </w:r>
    </w:p>
    <w:p w14:paraId="09B0A9D7">
      <w:pPr>
        <w:spacing w:before="207" w:line="224" w:lineRule="auto"/>
        <w:ind w:left="563"/>
        <w:rPr>
          <w:rFonts w:ascii="仿宋" w:hAnsi="仿宋" w:eastAsia="仿宋" w:cs="仿宋"/>
          <w:sz w:val="28"/>
          <w:szCs w:val="28"/>
        </w:rPr>
      </w:pPr>
      <w:r>
        <w:rPr>
          <w:rFonts w:ascii="仿宋" w:hAnsi="仿宋" w:eastAsia="仿宋" w:cs="仿宋"/>
          <w:spacing w:val="-6"/>
          <w:sz w:val="28"/>
          <w:szCs w:val="28"/>
        </w:rPr>
        <w:t>一、说明</w:t>
      </w:r>
    </w:p>
    <w:p w14:paraId="478C5785">
      <w:pPr>
        <w:spacing w:before="204" w:line="223" w:lineRule="auto"/>
        <w:ind w:left="559"/>
        <w:rPr>
          <w:rFonts w:ascii="仿宋" w:hAnsi="仿宋" w:eastAsia="仿宋" w:cs="仿宋"/>
          <w:sz w:val="28"/>
          <w:szCs w:val="28"/>
        </w:rPr>
      </w:pPr>
      <w:r>
        <w:rPr>
          <w:rFonts w:ascii="仿宋" w:hAnsi="仿宋" w:eastAsia="仿宋" w:cs="仿宋"/>
          <w:spacing w:val="-1"/>
          <w:sz w:val="28"/>
          <w:szCs w:val="28"/>
        </w:rPr>
        <w:t>（一）适用范围：本文件仅适用于参与本报价所述的采购项目。</w:t>
      </w:r>
    </w:p>
    <w:p w14:paraId="31FD8647">
      <w:pPr>
        <w:spacing w:before="205" w:line="227" w:lineRule="auto"/>
        <w:ind w:left="559"/>
        <w:rPr>
          <w:rFonts w:ascii="仿宋" w:hAnsi="仿宋" w:eastAsia="仿宋" w:cs="仿宋"/>
          <w:sz w:val="28"/>
          <w:szCs w:val="28"/>
        </w:rPr>
      </w:pPr>
      <w:r>
        <w:rPr>
          <w:rFonts w:ascii="仿宋" w:hAnsi="仿宋" w:eastAsia="仿宋" w:cs="仿宋"/>
          <w:spacing w:val="-4"/>
          <w:sz w:val="28"/>
          <w:szCs w:val="28"/>
        </w:rPr>
        <w:t>（二）定义</w:t>
      </w:r>
    </w:p>
    <w:p w14:paraId="2080C293">
      <w:pPr>
        <w:spacing w:before="201" w:line="223" w:lineRule="auto"/>
        <w:ind w:left="571"/>
        <w:rPr>
          <w:rFonts w:ascii="仿宋" w:hAnsi="仿宋" w:eastAsia="仿宋" w:cs="仿宋"/>
          <w:sz w:val="28"/>
          <w:szCs w:val="28"/>
        </w:rPr>
      </w:pPr>
      <w:r>
        <w:rPr>
          <w:rFonts w:ascii="仿宋" w:hAnsi="仿宋" w:eastAsia="仿宋" w:cs="仿宋"/>
          <w:spacing w:val="-4"/>
          <w:sz w:val="28"/>
          <w:szCs w:val="28"/>
        </w:rPr>
        <w:t>1.“采购人</w:t>
      </w:r>
      <w:r>
        <w:rPr>
          <w:rFonts w:ascii="仿宋" w:hAnsi="仿宋" w:eastAsia="仿宋" w:cs="仿宋"/>
          <w:spacing w:val="-92"/>
          <w:sz w:val="28"/>
          <w:szCs w:val="28"/>
        </w:rPr>
        <w:t xml:space="preserve"> </w:t>
      </w:r>
      <w:r>
        <w:rPr>
          <w:rFonts w:ascii="仿宋" w:hAnsi="仿宋" w:eastAsia="仿宋" w:cs="仿宋"/>
          <w:spacing w:val="-4"/>
          <w:sz w:val="28"/>
          <w:szCs w:val="28"/>
        </w:rPr>
        <w:t>”系指青岛碧海水务有限公司。</w:t>
      </w:r>
    </w:p>
    <w:p w14:paraId="14375C06">
      <w:pPr>
        <w:spacing w:before="207" w:line="223" w:lineRule="auto"/>
        <w:ind w:left="553"/>
        <w:rPr>
          <w:rFonts w:ascii="仿宋" w:hAnsi="仿宋" w:eastAsia="仿宋" w:cs="仿宋"/>
          <w:sz w:val="28"/>
          <w:szCs w:val="28"/>
        </w:rPr>
      </w:pPr>
      <w:r>
        <w:rPr>
          <w:rFonts w:ascii="仿宋" w:hAnsi="仿宋" w:eastAsia="仿宋" w:cs="仿宋"/>
          <w:spacing w:val="-2"/>
          <w:sz w:val="28"/>
          <w:szCs w:val="28"/>
        </w:rPr>
        <w:t>2.“报价人</w:t>
      </w:r>
      <w:r>
        <w:rPr>
          <w:rFonts w:ascii="仿宋" w:hAnsi="仿宋" w:eastAsia="仿宋" w:cs="仿宋"/>
          <w:spacing w:val="-103"/>
          <w:sz w:val="28"/>
          <w:szCs w:val="28"/>
        </w:rPr>
        <w:t xml:space="preserve"> </w:t>
      </w:r>
      <w:r>
        <w:rPr>
          <w:rFonts w:ascii="仿宋" w:hAnsi="仿宋" w:eastAsia="仿宋" w:cs="仿宋"/>
          <w:spacing w:val="-2"/>
          <w:sz w:val="28"/>
          <w:szCs w:val="28"/>
        </w:rPr>
        <w:t>”系指向采购人提交报价文件的供</w:t>
      </w:r>
      <w:r>
        <w:rPr>
          <w:rFonts w:ascii="仿宋" w:hAnsi="仿宋" w:eastAsia="仿宋" w:cs="仿宋"/>
          <w:spacing w:val="-3"/>
          <w:sz w:val="28"/>
          <w:szCs w:val="28"/>
        </w:rPr>
        <w:t>应商。</w:t>
      </w:r>
    </w:p>
    <w:p w14:paraId="4A5AEEF1">
      <w:pPr>
        <w:spacing w:before="206" w:line="221" w:lineRule="auto"/>
        <w:ind w:left="556"/>
        <w:rPr>
          <w:rFonts w:ascii="仿宋" w:hAnsi="仿宋" w:eastAsia="仿宋" w:cs="仿宋"/>
          <w:sz w:val="28"/>
          <w:szCs w:val="28"/>
        </w:rPr>
      </w:pPr>
      <w:r>
        <w:rPr>
          <w:rFonts w:ascii="仿宋" w:hAnsi="仿宋" w:eastAsia="仿宋" w:cs="仿宋"/>
          <w:spacing w:val="-2"/>
          <w:sz w:val="28"/>
          <w:szCs w:val="28"/>
        </w:rPr>
        <w:t>3.“成交人</w:t>
      </w:r>
      <w:r>
        <w:rPr>
          <w:rFonts w:ascii="仿宋" w:hAnsi="仿宋" w:eastAsia="仿宋" w:cs="仿宋"/>
          <w:spacing w:val="-96"/>
          <w:sz w:val="28"/>
          <w:szCs w:val="28"/>
        </w:rPr>
        <w:t xml:space="preserve"> </w:t>
      </w:r>
      <w:r>
        <w:rPr>
          <w:rFonts w:ascii="仿宋" w:hAnsi="仿宋" w:eastAsia="仿宋" w:cs="仿宋"/>
          <w:spacing w:val="-2"/>
          <w:sz w:val="28"/>
          <w:szCs w:val="28"/>
        </w:rPr>
        <w:t>”系指被确定为承接本项目并负责其实施的报价人。</w:t>
      </w:r>
    </w:p>
    <w:p w14:paraId="64638EBA">
      <w:pPr>
        <w:spacing w:before="210" w:line="223" w:lineRule="auto"/>
        <w:ind w:left="559"/>
        <w:rPr>
          <w:rFonts w:ascii="仿宋" w:hAnsi="仿宋" w:eastAsia="仿宋" w:cs="仿宋"/>
          <w:sz w:val="28"/>
          <w:szCs w:val="28"/>
        </w:rPr>
      </w:pPr>
      <w:r>
        <w:rPr>
          <w:rFonts w:ascii="仿宋" w:hAnsi="仿宋" w:eastAsia="仿宋" w:cs="仿宋"/>
          <w:spacing w:val="-2"/>
          <w:sz w:val="28"/>
          <w:szCs w:val="28"/>
        </w:rPr>
        <w:t>（三）报价人应具备的条件</w:t>
      </w:r>
    </w:p>
    <w:p w14:paraId="419DA36E">
      <w:pPr>
        <w:spacing w:before="206" w:line="221" w:lineRule="auto"/>
        <w:ind w:left="571"/>
        <w:rPr>
          <w:rFonts w:ascii="仿宋" w:hAnsi="仿宋" w:eastAsia="仿宋" w:cs="仿宋"/>
          <w:sz w:val="28"/>
          <w:szCs w:val="28"/>
        </w:rPr>
      </w:pPr>
      <w:r>
        <w:rPr>
          <w:rFonts w:ascii="仿宋" w:hAnsi="仿宋" w:eastAsia="仿宋" w:cs="仿宋"/>
          <w:spacing w:val="-2"/>
          <w:sz w:val="28"/>
          <w:szCs w:val="28"/>
        </w:rPr>
        <w:t>1.满足询价邀请中的资质规定。</w:t>
      </w:r>
    </w:p>
    <w:p w14:paraId="5C4BFB6C">
      <w:pPr>
        <w:spacing w:before="209" w:line="222" w:lineRule="auto"/>
        <w:ind w:left="553"/>
        <w:rPr>
          <w:rFonts w:ascii="仿宋" w:hAnsi="仿宋" w:eastAsia="仿宋" w:cs="仿宋"/>
          <w:sz w:val="28"/>
          <w:szCs w:val="28"/>
        </w:rPr>
      </w:pPr>
      <w:r>
        <w:rPr>
          <w:rFonts w:ascii="仿宋" w:hAnsi="仿宋" w:eastAsia="仿宋" w:cs="仿宋"/>
          <w:spacing w:val="-1"/>
          <w:sz w:val="28"/>
          <w:szCs w:val="28"/>
        </w:rPr>
        <w:t>2.报价工程/服务/货物符合国家规定的技术标准和环保标准。</w:t>
      </w:r>
    </w:p>
    <w:p w14:paraId="4741E7C0">
      <w:pPr>
        <w:spacing w:before="209" w:line="223" w:lineRule="auto"/>
        <w:ind w:left="556"/>
        <w:rPr>
          <w:rFonts w:ascii="仿宋" w:hAnsi="仿宋" w:eastAsia="仿宋" w:cs="仿宋"/>
          <w:sz w:val="28"/>
          <w:szCs w:val="28"/>
        </w:rPr>
      </w:pPr>
      <w:r>
        <w:rPr>
          <w:rFonts w:ascii="仿宋" w:hAnsi="仿宋" w:eastAsia="仿宋" w:cs="仿宋"/>
          <w:spacing w:val="-2"/>
          <w:sz w:val="28"/>
          <w:szCs w:val="28"/>
        </w:rPr>
        <w:t>3.满足本文件规定的要求。</w:t>
      </w:r>
    </w:p>
    <w:p w14:paraId="319851A7">
      <w:pPr>
        <w:spacing w:before="204" w:line="223" w:lineRule="auto"/>
        <w:ind w:left="559"/>
        <w:rPr>
          <w:rFonts w:ascii="仿宋" w:hAnsi="仿宋" w:eastAsia="仿宋" w:cs="仿宋"/>
          <w:sz w:val="28"/>
          <w:szCs w:val="28"/>
        </w:rPr>
      </w:pPr>
      <w:r>
        <w:rPr>
          <w:rFonts w:ascii="仿宋" w:hAnsi="仿宋" w:eastAsia="仿宋" w:cs="仿宋"/>
          <w:spacing w:val="-1"/>
          <w:sz w:val="28"/>
          <w:szCs w:val="28"/>
        </w:rPr>
        <w:t>（四）联合体报价：本项目不接受联合体报价。</w:t>
      </w:r>
    </w:p>
    <w:p w14:paraId="684DE3EB">
      <w:pPr>
        <w:spacing w:before="210" w:line="359" w:lineRule="auto"/>
        <w:ind w:left="6" w:firstLine="552"/>
        <w:rPr>
          <w:rFonts w:ascii="仿宋" w:hAnsi="仿宋" w:eastAsia="仿宋" w:cs="仿宋"/>
          <w:sz w:val="28"/>
          <w:szCs w:val="28"/>
        </w:rPr>
      </w:pPr>
      <w:r>
        <w:rPr>
          <w:rFonts w:ascii="仿宋" w:hAnsi="仿宋" w:eastAsia="仿宋" w:cs="仿宋"/>
          <w:spacing w:val="3"/>
          <w:sz w:val="28"/>
          <w:szCs w:val="28"/>
        </w:rPr>
        <w:t>（五）报价有效期：从评审之日起，报价文件有效期为60</w:t>
      </w:r>
      <w:r>
        <w:rPr>
          <w:rFonts w:ascii="仿宋" w:hAnsi="仿宋" w:eastAsia="仿宋" w:cs="仿宋"/>
          <w:spacing w:val="-32"/>
          <w:sz w:val="28"/>
          <w:szCs w:val="28"/>
        </w:rPr>
        <w:t xml:space="preserve"> </w:t>
      </w:r>
      <w:r>
        <w:rPr>
          <w:rFonts w:ascii="仿宋" w:hAnsi="仿宋" w:eastAsia="仿宋" w:cs="仿宋"/>
          <w:spacing w:val="3"/>
          <w:sz w:val="28"/>
          <w:szCs w:val="28"/>
        </w:rPr>
        <w:t>天。报价有效期</w:t>
      </w:r>
      <w:r>
        <w:rPr>
          <w:rFonts w:ascii="仿宋" w:hAnsi="仿宋" w:eastAsia="仿宋" w:cs="仿宋"/>
          <w:spacing w:val="-3"/>
          <w:sz w:val="28"/>
          <w:szCs w:val="28"/>
        </w:rPr>
        <w:t>不足的，其报价无效。</w:t>
      </w:r>
    </w:p>
    <w:p w14:paraId="4F062810">
      <w:pPr>
        <w:spacing w:before="1" w:line="222" w:lineRule="auto"/>
        <w:ind w:left="559"/>
        <w:rPr>
          <w:rFonts w:ascii="仿宋" w:hAnsi="仿宋" w:eastAsia="仿宋" w:cs="仿宋"/>
          <w:sz w:val="28"/>
          <w:szCs w:val="28"/>
        </w:rPr>
      </w:pPr>
      <w:r>
        <w:rPr>
          <w:rFonts w:ascii="仿宋" w:hAnsi="仿宋" w:eastAsia="仿宋" w:cs="仿宋"/>
          <w:spacing w:val="-2"/>
          <w:sz w:val="28"/>
          <w:szCs w:val="28"/>
        </w:rPr>
        <w:t>（六）本文件的澄清、修改</w:t>
      </w:r>
    </w:p>
    <w:p w14:paraId="76802A3D">
      <w:pPr>
        <w:spacing w:before="206" w:line="359" w:lineRule="auto"/>
        <w:ind w:firstLine="571"/>
        <w:rPr>
          <w:rFonts w:ascii="仿宋" w:hAnsi="仿宋" w:eastAsia="仿宋" w:cs="仿宋"/>
          <w:sz w:val="28"/>
          <w:szCs w:val="28"/>
        </w:rPr>
      </w:pPr>
      <w:r>
        <w:rPr>
          <w:rFonts w:ascii="仿宋" w:hAnsi="仿宋" w:eastAsia="仿宋" w:cs="仿宋"/>
          <w:spacing w:val="-3"/>
          <w:sz w:val="28"/>
          <w:szCs w:val="28"/>
        </w:rPr>
        <w:t>1.报价人收到本文件时，应进行检查；如认为采购文件存在不合理条款，公</w:t>
      </w:r>
      <w:r>
        <w:rPr>
          <w:rFonts w:ascii="仿宋" w:hAnsi="仿宋" w:eastAsia="仿宋" w:cs="仿宋"/>
          <w:spacing w:val="-2"/>
          <w:sz w:val="28"/>
          <w:szCs w:val="28"/>
        </w:rPr>
        <w:t>告时间及程序不符合规定的，应及时告知采购人澄清或处理。否则，由报</w:t>
      </w:r>
      <w:r>
        <w:rPr>
          <w:rFonts w:ascii="仿宋" w:hAnsi="仿宋" w:eastAsia="仿宋" w:cs="仿宋"/>
          <w:spacing w:val="-3"/>
          <w:sz w:val="28"/>
          <w:szCs w:val="28"/>
        </w:rPr>
        <w:t>价人自</w:t>
      </w:r>
      <w:r>
        <w:rPr>
          <w:rFonts w:ascii="仿宋" w:hAnsi="仿宋" w:eastAsia="仿宋" w:cs="仿宋"/>
          <w:spacing w:val="-2"/>
          <w:sz w:val="28"/>
          <w:szCs w:val="28"/>
        </w:rPr>
        <w:t>行承担所造成的不良后果。</w:t>
      </w:r>
    </w:p>
    <w:p w14:paraId="5210B662">
      <w:pPr>
        <w:spacing w:line="359" w:lineRule="auto"/>
        <w:ind w:left="2" w:right="6" w:firstLine="551"/>
        <w:rPr>
          <w:rFonts w:ascii="仿宋" w:hAnsi="仿宋" w:eastAsia="仿宋" w:cs="仿宋"/>
          <w:sz w:val="28"/>
          <w:szCs w:val="28"/>
        </w:rPr>
      </w:pPr>
      <w:r>
        <w:rPr>
          <w:rFonts w:ascii="仿宋" w:hAnsi="仿宋" w:eastAsia="仿宋" w:cs="仿宋"/>
          <w:spacing w:val="-2"/>
          <w:sz w:val="28"/>
          <w:szCs w:val="28"/>
        </w:rPr>
        <w:t>2.根据报价人提出的问题，采购人确定是否需统一</w:t>
      </w:r>
      <w:r>
        <w:rPr>
          <w:rFonts w:hint="eastAsia" w:ascii="仿宋" w:hAnsi="仿宋" w:eastAsia="仿宋" w:cs="仿宋"/>
          <w:spacing w:val="-2"/>
          <w:sz w:val="28"/>
          <w:szCs w:val="28"/>
          <w:lang w:eastAsia="zh-CN"/>
        </w:rPr>
        <w:t>召</w:t>
      </w:r>
      <w:r>
        <w:rPr>
          <w:rFonts w:hint="eastAsia" w:ascii="仿宋" w:hAnsi="仿宋" w:eastAsia="仿宋" w:cs="仿宋"/>
          <w:spacing w:val="-2"/>
          <w:sz w:val="28"/>
          <w:szCs w:val="28"/>
          <w:lang w:val="en-US" w:eastAsia="zh-CN"/>
        </w:rPr>
        <w:t>开</w:t>
      </w:r>
      <w:r>
        <w:rPr>
          <w:rFonts w:ascii="仿宋" w:hAnsi="仿宋" w:eastAsia="仿宋" w:cs="仿宋"/>
          <w:spacing w:val="-2"/>
          <w:sz w:val="28"/>
          <w:szCs w:val="28"/>
        </w:rPr>
        <w:t>评审前踏</w:t>
      </w:r>
      <w:r>
        <w:rPr>
          <w:rFonts w:ascii="仿宋" w:hAnsi="仿宋" w:eastAsia="仿宋" w:cs="仿宋"/>
          <w:spacing w:val="-3"/>
          <w:sz w:val="28"/>
          <w:szCs w:val="28"/>
        </w:rPr>
        <w:t>勘及答疑会；</w:t>
      </w:r>
      <w:r>
        <w:rPr>
          <w:rFonts w:ascii="仿宋" w:hAnsi="仿宋" w:eastAsia="仿宋" w:cs="仿宋"/>
          <w:spacing w:val="-2"/>
          <w:sz w:val="28"/>
          <w:szCs w:val="28"/>
        </w:rPr>
        <w:t>如统一召开，将发出公告。</w:t>
      </w:r>
    </w:p>
    <w:p w14:paraId="38C8B5FE">
      <w:pPr>
        <w:spacing w:before="1" w:line="359" w:lineRule="auto"/>
        <w:ind w:firstLine="556"/>
        <w:rPr>
          <w:rFonts w:ascii="仿宋" w:hAnsi="仿宋" w:eastAsia="仿宋" w:cs="仿宋"/>
          <w:sz w:val="28"/>
          <w:szCs w:val="28"/>
        </w:rPr>
      </w:pPr>
      <w:r>
        <w:rPr>
          <w:rFonts w:ascii="仿宋" w:hAnsi="仿宋" w:eastAsia="仿宋" w:cs="仿宋"/>
          <w:spacing w:val="-2"/>
          <w:sz w:val="28"/>
          <w:szCs w:val="28"/>
        </w:rPr>
        <w:t>3.采购人对本文件进行必要澄清或修改的，应当在报价截止时间前，发</w:t>
      </w:r>
      <w:r>
        <w:rPr>
          <w:rFonts w:ascii="仿宋" w:hAnsi="仿宋" w:eastAsia="仿宋" w:cs="仿宋"/>
          <w:spacing w:val="-3"/>
          <w:sz w:val="28"/>
          <w:szCs w:val="28"/>
        </w:rPr>
        <w:t>出公</w:t>
      </w:r>
      <w:r>
        <w:rPr>
          <w:rFonts w:ascii="仿宋" w:hAnsi="仿宋" w:eastAsia="仿宋" w:cs="仿宋"/>
          <w:spacing w:val="-1"/>
          <w:sz w:val="28"/>
          <w:szCs w:val="28"/>
        </w:rPr>
        <w:t>告。该澄清或修改的内容为本文件的组成部分。</w:t>
      </w:r>
    </w:p>
    <w:p w14:paraId="4164B766">
      <w:pPr>
        <w:spacing w:before="1" w:line="221" w:lineRule="auto"/>
        <w:jc w:val="right"/>
        <w:rPr>
          <w:rFonts w:ascii="仿宋" w:hAnsi="仿宋" w:eastAsia="仿宋" w:cs="仿宋"/>
          <w:sz w:val="28"/>
          <w:szCs w:val="28"/>
        </w:rPr>
      </w:pPr>
      <w:r>
        <w:rPr>
          <w:rFonts w:ascii="仿宋" w:hAnsi="仿宋" w:eastAsia="仿宋" w:cs="仿宋"/>
          <w:spacing w:val="-2"/>
          <w:sz w:val="28"/>
          <w:szCs w:val="28"/>
        </w:rPr>
        <w:t>（七）报价费用：无论报价结果如何，报价人自行承担所有</w:t>
      </w:r>
      <w:r>
        <w:rPr>
          <w:rFonts w:ascii="仿宋" w:hAnsi="仿宋" w:eastAsia="仿宋" w:cs="仿宋"/>
          <w:spacing w:val="-3"/>
          <w:sz w:val="28"/>
          <w:szCs w:val="28"/>
        </w:rPr>
        <w:t>与报价有关的全</w:t>
      </w:r>
    </w:p>
    <w:p w14:paraId="73BA2E99">
      <w:pPr>
        <w:spacing w:before="57" w:line="223" w:lineRule="auto"/>
        <w:rPr>
          <w:rFonts w:ascii="仿宋" w:hAnsi="仿宋" w:eastAsia="仿宋" w:cs="仿宋"/>
          <w:sz w:val="28"/>
          <w:szCs w:val="28"/>
        </w:rPr>
      </w:pPr>
      <w:r>
        <w:rPr>
          <w:rFonts w:ascii="仿宋" w:hAnsi="仿宋" w:eastAsia="仿宋" w:cs="仿宋"/>
          <w:spacing w:val="-5"/>
          <w:sz w:val="28"/>
          <w:szCs w:val="28"/>
        </w:rPr>
        <w:t>部费用。</w:t>
      </w:r>
    </w:p>
    <w:p w14:paraId="291732B9">
      <w:pPr>
        <w:spacing w:before="206" w:line="223" w:lineRule="auto"/>
        <w:ind w:left="568"/>
        <w:rPr>
          <w:rFonts w:ascii="仿宋" w:hAnsi="仿宋" w:eastAsia="仿宋" w:cs="仿宋"/>
          <w:sz w:val="28"/>
          <w:szCs w:val="28"/>
        </w:rPr>
      </w:pPr>
      <w:r>
        <w:rPr>
          <w:rFonts w:ascii="仿宋" w:hAnsi="仿宋" w:eastAsia="仿宋" w:cs="仿宋"/>
          <w:spacing w:val="-3"/>
          <w:sz w:val="28"/>
          <w:szCs w:val="28"/>
        </w:rPr>
        <w:t>二、报价文件的编写</w:t>
      </w:r>
    </w:p>
    <w:p w14:paraId="4489DE33">
      <w:pPr>
        <w:spacing w:before="206" w:line="223" w:lineRule="auto"/>
        <w:ind w:left="559"/>
        <w:rPr>
          <w:rFonts w:ascii="仿宋" w:hAnsi="仿宋" w:eastAsia="仿宋" w:cs="仿宋"/>
          <w:sz w:val="28"/>
          <w:szCs w:val="28"/>
        </w:rPr>
      </w:pPr>
      <w:r>
        <w:rPr>
          <w:rFonts w:ascii="仿宋" w:hAnsi="仿宋" w:eastAsia="仿宋" w:cs="仿宋"/>
          <w:spacing w:val="-3"/>
          <w:sz w:val="28"/>
          <w:szCs w:val="28"/>
        </w:rPr>
        <w:t>（一）一般要求</w:t>
      </w:r>
    </w:p>
    <w:p w14:paraId="39BB370D">
      <w:pPr>
        <w:spacing w:before="206" w:line="359" w:lineRule="auto"/>
        <w:ind w:left="1" w:right="17" w:firstLine="570"/>
        <w:rPr>
          <w:rFonts w:ascii="仿宋" w:hAnsi="仿宋" w:eastAsia="仿宋" w:cs="仿宋"/>
          <w:sz w:val="28"/>
          <w:szCs w:val="28"/>
        </w:rPr>
      </w:pPr>
      <w:r>
        <w:rPr>
          <w:rFonts w:ascii="仿宋" w:hAnsi="仿宋" w:eastAsia="仿宋" w:cs="仿宋"/>
          <w:spacing w:val="-3"/>
          <w:sz w:val="28"/>
          <w:szCs w:val="28"/>
        </w:rPr>
        <w:t>1.报价人应仔细阅读本文件的所有内容，按本文件的要求编制报价文件，并</w:t>
      </w:r>
      <w:r>
        <w:rPr>
          <w:rFonts w:ascii="仿宋" w:hAnsi="仿宋" w:eastAsia="仿宋" w:cs="仿宋"/>
          <w:spacing w:val="-2"/>
          <w:sz w:val="28"/>
          <w:szCs w:val="28"/>
        </w:rPr>
        <w:t>保证所提供的全部资料真实有效。</w:t>
      </w:r>
    </w:p>
    <w:p w14:paraId="069BCEBD">
      <w:pPr>
        <w:spacing w:before="1" w:line="221" w:lineRule="auto"/>
        <w:ind w:left="553"/>
        <w:rPr>
          <w:rFonts w:ascii="仿宋" w:hAnsi="仿宋" w:eastAsia="仿宋" w:cs="仿宋"/>
          <w:sz w:val="28"/>
          <w:szCs w:val="28"/>
        </w:rPr>
      </w:pPr>
      <w:r>
        <w:rPr>
          <w:rFonts w:ascii="仿宋" w:hAnsi="仿宋" w:eastAsia="仿宋" w:cs="仿宋"/>
          <w:spacing w:val="-1"/>
          <w:sz w:val="28"/>
          <w:szCs w:val="28"/>
        </w:rPr>
        <w:t>2.报价文件的书面内容不得有加行、涂抹或改写。</w:t>
      </w:r>
    </w:p>
    <w:p w14:paraId="1BE1DD14">
      <w:pPr>
        <w:spacing w:before="209" w:line="223" w:lineRule="auto"/>
        <w:ind w:left="556"/>
        <w:rPr>
          <w:rFonts w:ascii="仿宋" w:hAnsi="仿宋" w:eastAsia="仿宋" w:cs="仿宋"/>
          <w:sz w:val="28"/>
          <w:szCs w:val="28"/>
        </w:rPr>
      </w:pPr>
      <w:r>
        <w:rPr>
          <w:rFonts w:ascii="仿宋" w:hAnsi="仿宋" w:eastAsia="仿宋" w:cs="仿宋"/>
          <w:spacing w:val="-1"/>
          <w:sz w:val="28"/>
          <w:szCs w:val="28"/>
        </w:rPr>
        <w:t>3.报价文件应当采用书面方式；采购人不接受电报、电话、传真报价。</w:t>
      </w:r>
    </w:p>
    <w:p w14:paraId="23BB4F16">
      <w:pPr>
        <w:spacing w:before="207" w:line="223" w:lineRule="auto"/>
        <w:ind w:left="559"/>
        <w:rPr>
          <w:rFonts w:ascii="仿宋" w:hAnsi="仿宋" w:eastAsia="仿宋" w:cs="仿宋"/>
          <w:sz w:val="28"/>
          <w:szCs w:val="28"/>
        </w:rPr>
      </w:pPr>
      <w:r>
        <w:rPr>
          <w:rFonts w:ascii="仿宋" w:hAnsi="仿宋" w:eastAsia="仿宋" w:cs="仿宋"/>
          <w:spacing w:val="-2"/>
          <w:sz w:val="28"/>
          <w:szCs w:val="28"/>
        </w:rPr>
        <w:t>（二）报价文件的组成</w:t>
      </w:r>
    </w:p>
    <w:p w14:paraId="1F1C8CA7">
      <w:pPr>
        <w:spacing w:before="205" w:line="222" w:lineRule="auto"/>
        <w:ind w:left="571"/>
        <w:rPr>
          <w:rFonts w:ascii="仿宋" w:hAnsi="仿宋" w:eastAsia="仿宋" w:cs="仿宋"/>
          <w:sz w:val="28"/>
          <w:szCs w:val="28"/>
        </w:rPr>
      </w:pPr>
      <w:r>
        <w:rPr>
          <w:rFonts w:ascii="仿宋" w:hAnsi="仿宋" w:eastAsia="仿宋" w:cs="仿宋"/>
          <w:spacing w:val="-1"/>
          <w:sz w:val="28"/>
          <w:szCs w:val="28"/>
        </w:rPr>
        <w:t>1.报价文件应包括的内容详见本文件“第</w:t>
      </w:r>
      <w:r>
        <w:rPr>
          <w:rFonts w:hint="eastAsia" w:ascii="仿宋" w:hAnsi="仿宋" w:eastAsia="仿宋" w:cs="仿宋"/>
          <w:spacing w:val="-1"/>
          <w:sz w:val="28"/>
          <w:szCs w:val="28"/>
          <w:lang w:val="en-US" w:eastAsia="zh-CN"/>
        </w:rPr>
        <w:t>四</w:t>
      </w:r>
      <w:r>
        <w:rPr>
          <w:rFonts w:ascii="仿宋" w:hAnsi="仿宋" w:eastAsia="仿宋" w:cs="仿宋"/>
          <w:spacing w:val="-1"/>
          <w:sz w:val="28"/>
          <w:szCs w:val="28"/>
        </w:rPr>
        <w:t>章报价文件编制</w:t>
      </w:r>
      <w:r>
        <w:rPr>
          <w:rFonts w:hint="eastAsia" w:ascii="仿宋" w:hAnsi="仿宋" w:eastAsia="仿宋" w:cs="仿宋"/>
          <w:spacing w:val="-1"/>
          <w:sz w:val="28"/>
          <w:szCs w:val="28"/>
          <w:lang w:val="en-US" w:eastAsia="zh-CN"/>
        </w:rPr>
        <w:t>要求</w:t>
      </w:r>
      <w:r>
        <w:rPr>
          <w:rFonts w:ascii="仿宋" w:hAnsi="仿宋" w:eastAsia="仿宋" w:cs="仿宋"/>
          <w:spacing w:val="-103"/>
          <w:sz w:val="28"/>
          <w:szCs w:val="28"/>
        </w:rPr>
        <w:t xml:space="preserve"> </w:t>
      </w:r>
      <w:r>
        <w:rPr>
          <w:rFonts w:ascii="仿宋" w:hAnsi="仿宋" w:eastAsia="仿宋" w:cs="仿宋"/>
          <w:spacing w:val="-1"/>
          <w:sz w:val="28"/>
          <w:szCs w:val="28"/>
        </w:rPr>
        <w:t>”。</w:t>
      </w:r>
    </w:p>
    <w:p w14:paraId="526A4037">
      <w:pPr>
        <w:spacing w:before="209" w:line="222" w:lineRule="auto"/>
        <w:ind w:left="553"/>
        <w:rPr>
          <w:rFonts w:ascii="仿宋" w:hAnsi="仿宋" w:eastAsia="仿宋" w:cs="仿宋"/>
          <w:sz w:val="28"/>
          <w:szCs w:val="28"/>
        </w:rPr>
      </w:pPr>
      <w:r>
        <w:rPr>
          <w:rFonts w:ascii="仿宋" w:hAnsi="仿宋" w:eastAsia="仿宋" w:cs="仿宋"/>
          <w:spacing w:val="-1"/>
          <w:sz w:val="28"/>
          <w:szCs w:val="28"/>
        </w:rPr>
        <w:t>2.除本文件另有规定外，计量单位为我国法定计量单位。</w:t>
      </w:r>
    </w:p>
    <w:p w14:paraId="3441EB63">
      <w:pPr>
        <w:spacing w:before="208" w:line="223" w:lineRule="auto"/>
        <w:ind w:left="559"/>
        <w:rPr>
          <w:rFonts w:ascii="仿宋" w:hAnsi="仿宋" w:eastAsia="仿宋" w:cs="仿宋"/>
          <w:sz w:val="28"/>
          <w:szCs w:val="28"/>
        </w:rPr>
      </w:pPr>
      <w:r>
        <w:rPr>
          <w:rFonts w:ascii="仿宋" w:hAnsi="仿宋" w:eastAsia="仿宋" w:cs="仿宋"/>
          <w:spacing w:val="-3"/>
          <w:sz w:val="28"/>
          <w:szCs w:val="28"/>
        </w:rPr>
        <w:t>（三）报价报价</w:t>
      </w:r>
    </w:p>
    <w:p w14:paraId="10A229BB">
      <w:pPr>
        <w:spacing w:before="206" w:line="222" w:lineRule="auto"/>
        <w:ind w:left="571"/>
        <w:rPr>
          <w:rFonts w:ascii="仿宋" w:hAnsi="仿宋" w:eastAsia="仿宋" w:cs="仿宋"/>
          <w:sz w:val="28"/>
          <w:szCs w:val="28"/>
        </w:rPr>
      </w:pPr>
      <w:r>
        <w:rPr>
          <w:rFonts w:ascii="仿宋" w:hAnsi="仿宋" w:eastAsia="仿宋" w:cs="仿宋"/>
          <w:spacing w:val="-1"/>
          <w:sz w:val="28"/>
          <w:szCs w:val="28"/>
        </w:rPr>
        <w:t>1.报价人应按本文件提出的采购范围、内容及要求进行报</w:t>
      </w:r>
      <w:r>
        <w:rPr>
          <w:rFonts w:ascii="仿宋" w:hAnsi="仿宋" w:eastAsia="仿宋" w:cs="仿宋"/>
          <w:spacing w:val="-2"/>
          <w:sz w:val="28"/>
          <w:szCs w:val="28"/>
        </w:rPr>
        <w:t>价。</w:t>
      </w:r>
    </w:p>
    <w:p w14:paraId="68334C63">
      <w:pPr>
        <w:spacing w:before="209" w:line="223" w:lineRule="auto"/>
        <w:ind w:left="553"/>
        <w:rPr>
          <w:rFonts w:ascii="仿宋" w:hAnsi="仿宋" w:eastAsia="仿宋" w:cs="仿宋"/>
          <w:sz w:val="28"/>
          <w:szCs w:val="28"/>
        </w:rPr>
      </w:pPr>
      <w:r>
        <w:rPr>
          <w:rFonts w:ascii="仿宋" w:hAnsi="仿宋" w:eastAsia="仿宋" w:cs="仿宋"/>
          <w:spacing w:val="-1"/>
          <w:sz w:val="28"/>
          <w:szCs w:val="28"/>
        </w:rPr>
        <w:t>2.除本文件另有规定外，报价为含税价（增值税普通发票）。</w:t>
      </w:r>
    </w:p>
    <w:p w14:paraId="56C35690">
      <w:pPr>
        <w:spacing w:before="204" w:line="223" w:lineRule="auto"/>
        <w:ind w:left="567"/>
        <w:rPr>
          <w:rFonts w:ascii="仿宋" w:hAnsi="仿宋" w:eastAsia="仿宋" w:cs="仿宋"/>
          <w:sz w:val="28"/>
          <w:szCs w:val="28"/>
        </w:rPr>
      </w:pPr>
      <w:r>
        <w:rPr>
          <w:rFonts w:ascii="仿宋" w:hAnsi="仿宋" w:eastAsia="仿宋" w:cs="仿宋"/>
          <w:spacing w:val="-3"/>
          <w:sz w:val="28"/>
          <w:szCs w:val="28"/>
        </w:rPr>
        <w:t>三、报价文件的递交</w:t>
      </w:r>
    </w:p>
    <w:p w14:paraId="14997ABB">
      <w:pPr>
        <w:spacing w:before="209" w:line="220" w:lineRule="auto"/>
        <w:ind w:left="571"/>
        <w:rPr>
          <w:rFonts w:ascii="仿宋" w:hAnsi="仿宋" w:eastAsia="仿宋" w:cs="仿宋"/>
          <w:sz w:val="28"/>
          <w:szCs w:val="28"/>
        </w:rPr>
      </w:pPr>
      <w:r>
        <w:rPr>
          <w:rFonts w:ascii="仿宋" w:hAnsi="仿宋" w:eastAsia="仿宋" w:cs="仿宋"/>
          <w:spacing w:val="-1"/>
          <w:sz w:val="28"/>
          <w:szCs w:val="28"/>
        </w:rPr>
        <w:t>1.报价文件的送达：报价文件应在报价截止时间前送达采购人。</w:t>
      </w:r>
    </w:p>
    <w:p w14:paraId="07388910">
      <w:pPr>
        <w:spacing w:before="211" w:line="222" w:lineRule="auto"/>
        <w:jc w:val="right"/>
        <w:rPr>
          <w:rFonts w:ascii="仿宋" w:hAnsi="仿宋" w:eastAsia="仿宋" w:cs="仿宋"/>
          <w:sz w:val="28"/>
          <w:szCs w:val="28"/>
        </w:rPr>
      </w:pPr>
      <w:r>
        <w:rPr>
          <w:rFonts w:ascii="仿宋" w:hAnsi="仿宋" w:eastAsia="仿宋" w:cs="仿宋"/>
          <w:spacing w:val="-2"/>
          <w:sz w:val="28"/>
          <w:szCs w:val="28"/>
        </w:rPr>
        <w:t>2.报价截止时间前，报价人可对所递交的报价文件进行补充、修改或撤回。</w:t>
      </w:r>
    </w:p>
    <w:p w14:paraId="20DE7324">
      <w:pPr>
        <w:spacing w:before="210" w:line="358" w:lineRule="auto"/>
        <w:ind w:right="17" w:firstLine="556"/>
        <w:rPr>
          <w:rFonts w:ascii="仿宋" w:hAnsi="仿宋" w:eastAsia="仿宋" w:cs="仿宋"/>
          <w:sz w:val="28"/>
          <w:szCs w:val="28"/>
        </w:rPr>
      </w:pPr>
      <w:r>
        <w:rPr>
          <w:rFonts w:ascii="仿宋" w:hAnsi="仿宋" w:eastAsia="仿宋" w:cs="仿宋"/>
          <w:spacing w:val="-2"/>
          <w:sz w:val="28"/>
          <w:szCs w:val="28"/>
        </w:rPr>
        <w:t>3.报价人补充、修改或撤回时，须向采购单位出示加盖公章、经法人代</w:t>
      </w:r>
      <w:r>
        <w:rPr>
          <w:rFonts w:ascii="仿宋" w:hAnsi="仿宋" w:eastAsia="仿宋" w:cs="仿宋"/>
          <w:spacing w:val="-3"/>
          <w:sz w:val="28"/>
          <w:szCs w:val="28"/>
        </w:rPr>
        <w:t>表或</w:t>
      </w:r>
      <w:r>
        <w:rPr>
          <w:rFonts w:ascii="仿宋" w:hAnsi="仿宋" w:eastAsia="仿宋" w:cs="仿宋"/>
          <w:spacing w:val="-1"/>
          <w:sz w:val="28"/>
          <w:szCs w:val="28"/>
        </w:rPr>
        <w:t>授权代表（需出示有关证明）签字的函件。</w:t>
      </w:r>
    </w:p>
    <w:p w14:paraId="0870047F">
      <w:pPr>
        <w:spacing w:before="1" w:line="220" w:lineRule="auto"/>
        <w:ind w:left="549"/>
        <w:rPr>
          <w:rFonts w:ascii="仿宋" w:hAnsi="仿宋" w:eastAsia="仿宋" w:cs="仿宋"/>
          <w:sz w:val="28"/>
          <w:szCs w:val="28"/>
        </w:rPr>
      </w:pPr>
      <w:r>
        <w:rPr>
          <w:rFonts w:ascii="仿宋" w:hAnsi="仿宋" w:eastAsia="仿宋" w:cs="仿宋"/>
          <w:sz w:val="28"/>
          <w:szCs w:val="28"/>
        </w:rPr>
        <w:t>4.补充、修改的内容应当按照本文件的规定签</w:t>
      </w:r>
      <w:r>
        <w:rPr>
          <w:rFonts w:ascii="仿宋" w:hAnsi="仿宋" w:eastAsia="仿宋" w:cs="仿宋"/>
          <w:spacing w:val="-1"/>
          <w:sz w:val="28"/>
          <w:szCs w:val="28"/>
        </w:rPr>
        <w:t>署盖章，并密封。</w:t>
      </w:r>
    </w:p>
    <w:p w14:paraId="3CF86683">
      <w:pPr>
        <w:spacing w:before="213" w:line="222" w:lineRule="auto"/>
        <w:ind w:left="556"/>
        <w:rPr>
          <w:rFonts w:ascii="仿宋" w:hAnsi="仿宋" w:eastAsia="仿宋" w:cs="仿宋"/>
          <w:sz w:val="28"/>
          <w:szCs w:val="28"/>
        </w:rPr>
      </w:pPr>
      <w:r>
        <w:rPr>
          <w:rFonts w:ascii="仿宋" w:hAnsi="仿宋" w:eastAsia="仿宋" w:cs="仿宋"/>
          <w:spacing w:val="-1"/>
          <w:sz w:val="28"/>
          <w:szCs w:val="28"/>
        </w:rPr>
        <w:t>5.补充、修改文件是报价文件的组成部分。</w:t>
      </w:r>
    </w:p>
    <w:p w14:paraId="7A8902C5">
      <w:pPr>
        <w:spacing w:before="206" w:line="359" w:lineRule="auto"/>
        <w:ind w:left="1" w:right="17" w:firstLine="551"/>
        <w:rPr>
          <w:rFonts w:ascii="仿宋" w:hAnsi="仿宋" w:eastAsia="仿宋" w:cs="仿宋"/>
          <w:sz w:val="28"/>
          <w:szCs w:val="28"/>
        </w:rPr>
      </w:pPr>
      <w:r>
        <w:rPr>
          <w:rFonts w:ascii="仿宋" w:hAnsi="仿宋" w:eastAsia="仿宋" w:cs="仿宋"/>
          <w:spacing w:val="-2"/>
          <w:sz w:val="28"/>
          <w:szCs w:val="28"/>
        </w:rPr>
        <w:t>6.报价截止后，报价人不得补充、修改或撤回报价文件；但可以在评审前出示加盖公章、经法人代表或授权代表（需出示有关证明）签字的函件</w:t>
      </w:r>
      <w:r>
        <w:rPr>
          <w:rFonts w:ascii="仿宋" w:hAnsi="仿宋" w:eastAsia="仿宋" w:cs="仿宋"/>
          <w:spacing w:val="-3"/>
          <w:sz w:val="28"/>
          <w:szCs w:val="28"/>
        </w:rPr>
        <w:t>通知放弃报</w:t>
      </w:r>
      <w:r>
        <w:rPr>
          <w:rFonts w:ascii="仿宋" w:hAnsi="仿宋" w:eastAsia="仿宋" w:cs="仿宋"/>
          <w:spacing w:val="-10"/>
          <w:sz w:val="28"/>
          <w:szCs w:val="28"/>
        </w:rPr>
        <w:t>价。</w:t>
      </w:r>
    </w:p>
    <w:p w14:paraId="7C93ED6A">
      <w:pPr>
        <w:spacing w:before="1" w:line="221" w:lineRule="auto"/>
        <w:ind w:left="592"/>
        <w:rPr>
          <w:rFonts w:ascii="仿宋" w:hAnsi="仿宋" w:eastAsia="仿宋" w:cs="仿宋"/>
          <w:sz w:val="28"/>
          <w:szCs w:val="28"/>
        </w:rPr>
      </w:pPr>
      <w:r>
        <w:rPr>
          <w:rFonts w:ascii="仿宋" w:hAnsi="仿宋" w:eastAsia="仿宋" w:cs="仿宋"/>
          <w:spacing w:val="-3"/>
          <w:sz w:val="28"/>
          <w:szCs w:val="28"/>
        </w:rPr>
        <w:t>四、采购人成立采购评审小组独立履行下列职责：</w:t>
      </w:r>
    </w:p>
    <w:p w14:paraId="316357B6">
      <w:pPr>
        <w:spacing w:before="208" w:line="222" w:lineRule="auto"/>
        <w:ind w:left="559"/>
        <w:rPr>
          <w:rFonts w:ascii="仿宋" w:hAnsi="仿宋" w:eastAsia="仿宋" w:cs="仿宋"/>
          <w:sz w:val="28"/>
          <w:szCs w:val="28"/>
        </w:rPr>
      </w:pPr>
      <w:r>
        <w:rPr>
          <w:rFonts w:ascii="仿宋" w:hAnsi="仿宋" w:eastAsia="仿宋" w:cs="仿宋"/>
          <w:spacing w:val="-1"/>
          <w:sz w:val="28"/>
          <w:szCs w:val="28"/>
        </w:rPr>
        <w:t>（一）审查报价文件是否符合本采购文件要求；</w:t>
      </w:r>
    </w:p>
    <w:p w14:paraId="3B2E56F5">
      <w:pPr>
        <w:spacing w:before="57" w:line="224" w:lineRule="auto"/>
        <w:ind w:left="554"/>
        <w:rPr>
          <w:rFonts w:ascii="仿宋" w:hAnsi="仿宋" w:eastAsia="仿宋" w:cs="仿宋"/>
          <w:sz w:val="28"/>
          <w:szCs w:val="28"/>
        </w:rPr>
      </w:pPr>
      <w:r>
        <w:rPr>
          <w:rFonts w:ascii="仿宋" w:hAnsi="仿宋" w:eastAsia="仿宋" w:cs="仿宋"/>
          <w:spacing w:val="-2"/>
          <w:sz w:val="28"/>
          <w:szCs w:val="28"/>
        </w:rPr>
        <w:t>（二）确定成交供应商。</w:t>
      </w:r>
    </w:p>
    <w:p w14:paraId="1D41F538">
      <w:pPr>
        <w:spacing w:before="205" w:line="223" w:lineRule="auto"/>
        <w:ind w:left="483"/>
        <w:rPr>
          <w:rFonts w:ascii="仿宋" w:hAnsi="仿宋" w:eastAsia="仿宋" w:cs="仿宋"/>
          <w:sz w:val="28"/>
          <w:szCs w:val="28"/>
        </w:rPr>
      </w:pPr>
      <w:r>
        <w:rPr>
          <w:rFonts w:ascii="仿宋" w:hAnsi="仿宋" w:eastAsia="仿宋" w:cs="仿宋"/>
          <w:spacing w:val="-1"/>
          <w:sz w:val="28"/>
          <w:szCs w:val="28"/>
        </w:rPr>
        <w:t>五、报价人有下列情形之一的，视为无效报</w:t>
      </w:r>
      <w:r>
        <w:rPr>
          <w:rFonts w:ascii="仿宋" w:hAnsi="仿宋" w:eastAsia="仿宋" w:cs="仿宋"/>
          <w:spacing w:val="-2"/>
          <w:sz w:val="28"/>
          <w:szCs w:val="28"/>
        </w:rPr>
        <w:t>价。</w:t>
      </w:r>
    </w:p>
    <w:p w14:paraId="7DBEC708">
      <w:pPr>
        <w:spacing w:before="206" w:line="223" w:lineRule="auto"/>
        <w:ind w:left="414"/>
        <w:rPr>
          <w:rFonts w:ascii="仿宋" w:hAnsi="仿宋" w:eastAsia="仿宋" w:cs="仿宋"/>
          <w:sz w:val="28"/>
          <w:szCs w:val="28"/>
        </w:rPr>
      </w:pPr>
      <w:r>
        <w:rPr>
          <w:rFonts w:ascii="仿宋" w:hAnsi="仿宋" w:eastAsia="仿宋" w:cs="仿宋"/>
          <w:spacing w:val="-2"/>
          <w:sz w:val="28"/>
          <w:szCs w:val="28"/>
        </w:rPr>
        <w:t>（1）超出营业执照经营范围报价的；</w:t>
      </w:r>
    </w:p>
    <w:p w14:paraId="6BC8DF43">
      <w:pPr>
        <w:spacing w:before="205" w:line="222" w:lineRule="auto"/>
        <w:ind w:left="414"/>
        <w:rPr>
          <w:rFonts w:ascii="仿宋" w:hAnsi="仿宋" w:eastAsia="仿宋" w:cs="仿宋"/>
          <w:sz w:val="28"/>
          <w:szCs w:val="28"/>
        </w:rPr>
      </w:pPr>
      <w:r>
        <w:rPr>
          <w:rFonts w:ascii="仿宋" w:hAnsi="仿宋" w:eastAsia="仿宋" w:cs="仿宋"/>
          <w:spacing w:val="-2"/>
          <w:sz w:val="28"/>
          <w:szCs w:val="28"/>
        </w:rPr>
        <w:t>（2）报价文件不符合采购文件要求的；</w:t>
      </w:r>
    </w:p>
    <w:p w14:paraId="374E75D8">
      <w:pPr>
        <w:spacing w:before="208" w:line="222" w:lineRule="auto"/>
        <w:ind w:left="414"/>
        <w:rPr>
          <w:rFonts w:ascii="仿宋" w:hAnsi="仿宋" w:eastAsia="仿宋" w:cs="仿宋"/>
          <w:sz w:val="28"/>
          <w:szCs w:val="28"/>
        </w:rPr>
      </w:pPr>
      <w:r>
        <w:rPr>
          <w:rFonts w:ascii="仿宋" w:hAnsi="仿宋" w:eastAsia="仿宋" w:cs="仿宋"/>
          <w:spacing w:val="-2"/>
          <w:sz w:val="28"/>
          <w:szCs w:val="28"/>
        </w:rPr>
        <w:t>（3）报价文件与事实不符的；</w:t>
      </w:r>
    </w:p>
    <w:p w14:paraId="2D5D7D20">
      <w:pPr>
        <w:spacing w:before="208" w:line="223" w:lineRule="auto"/>
        <w:ind w:left="414"/>
        <w:rPr>
          <w:rFonts w:ascii="仿宋" w:hAnsi="仿宋" w:eastAsia="仿宋" w:cs="仿宋"/>
          <w:sz w:val="28"/>
          <w:szCs w:val="28"/>
        </w:rPr>
      </w:pPr>
      <w:r>
        <w:rPr>
          <w:rFonts w:ascii="仿宋" w:hAnsi="仿宋" w:eastAsia="仿宋" w:cs="仿宋"/>
          <w:spacing w:val="-1"/>
          <w:sz w:val="28"/>
          <w:szCs w:val="28"/>
        </w:rPr>
        <w:t>（4）经采购评审小组一致认定为重大偏离的；</w:t>
      </w:r>
    </w:p>
    <w:p w14:paraId="07FCC435">
      <w:pPr>
        <w:spacing w:before="206" w:line="222" w:lineRule="auto"/>
        <w:ind w:left="414"/>
        <w:rPr>
          <w:rFonts w:ascii="仿宋" w:hAnsi="仿宋" w:eastAsia="仿宋" w:cs="仿宋"/>
          <w:sz w:val="28"/>
          <w:szCs w:val="28"/>
        </w:rPr>
      </w:pPr>
      <w:r>
        <w:rPr>
          <w:rFonts w:ascii="仿宋" w:hAnsi="仿宋" w:eastAsia="仿宋" w:cs="仿宋"/>
          <w:spacing w:val="-2"/>
          <w:sz w:val="28"/>
          <w:szCs w:val="28"/>
        </w:rPr>
        <w:t>（5）不符合法律、法规有关规定的。</w:t>
      </w:r>
    </w:p>
    <w:p w14:paraId="0BB1A74C">
      <w:pPr>
        <w:spacing w:before="209" w:line="223" w:lineRule="auto"/>
        <w:ind w:left="555"/>
        <w:rPr>
          <w:rFonts w:ascii="仿宋" w:hAnsi="仿宋" w:eastAsia="仿宋" w:cs="仿宋"/>
          <w:sz w:val="28"/>
          <w:szCs w:val="28"/>
        </w:rPr>
      </w:pPr>
      <w:r>
        <w:rPr>
          <w:rFonts w:ascii="仿宋" w:hAnsi="仿宋" w:eastAsia="仿宋" w:cs="仿宋"/>
          <w:spacing w:val="-3"/>
          <w:sz w:val="28"/>
          <w:szCs w:val="28"/>
        </w:rPr>
        <w:t>六、评标方法及标准</w:t>
      </w:r>
    </w:p>
    <w:p w14:paraId="206756DD">
      <w:pPr>
        <w:spacing w:before="207" w:line="223" w:lineRule="auto"/>
        <w:ind w:left="554"/>
        <w:rPr>
          <w:rFonts w:ascii="仿宋" w:hAnsi="仿宋" w:eastAsia="仿宋" w:cs="仿宋"/>
          <w:sz w:val="28"/>
          <w:szCs w:val="28"/>
        </w:rPr>
      </w:pPr>
      <w:r>
        <w:rPr>
          <w:rFonts w:ascii="仿宋" w:hAnsi="仿宋" w:eastAsia="仿宋" w:cs="仿宋"/>
          <w:spacing w:val="-2"/>
          <w:sz w:val="28"/>
          <w:szCs w:val="28"/>
        </w:rPr>
        <w:t>（一）评标方法：低价成交。</w:t>
      </w:r>
    </w:p>
    <w:p w14:paraId="53C64694">
      <w:pPr>
        <w:spacing w:before="206" w:line="223" w:lineRule="auto"/>
        <w:ind w:left="554"/>
        <w:rPr>
          <w:rFonts w:ascii="仿宋" w:hAnsi="仿宋" w:eastAsia="仿宋" w:cs="仿宋"/>
          <w:sz w:val="28"/>
          <w:szCs w:val="28"/>
        </w:rPr>
      </w:pPr>
      <w:r>
        <w:rPr>
          <w:rFonts w:ascii="仿宋" w:hAnsi="仿宋" w:eastAsia="仿宋" w:cs="仿宋"/>
          <w:spacing w:val="1"/>
          <w:sz w:val="28"/>
          <w:szCs w:val="28"/>
        </w:rPr>
        <w:t>（二）评标标准：以下2</w:t>
      </w:r>
      <w:r>
        <w:rPr>
          <w:rFonts w:ascii="仿宋" w:hAnsi="仿宋" w:eastAsia="仿宋" w:cs="仿宋"/>
          <w:spacing w:val="-40"/>
          <w:sz w:val="28"/>
          <w:szCs w:val="28"/>
        </w:rPr>
        <w:t xml:space="preserve"> </w:t>
      </w:r>
      <w:r>
        <w:rPr>
          <w:rFonts w:ascii="仿宋" w:hAnsi="仿宋" w:eastAsia="仿宋" w:cs="仿宋"/>
          <w:spacing w:val="1"/>
          <w:sz w:val="28"/>
          <w:szCs w:val="28"/>
        </w:rPr>
        <w:t>项条件同时满足者成交：</w:t>
      </w:r>
    </w:p>
    <w:p w14:paraId="438FE057">
      <w:pPr>
        <w:spacing w:before="207" w:line="223" w:lineRule="auto"/>
        <w:ind w:left="565"/>
        <w:rPr>
          <w:rFonts w:ascii="仿宋" w:hAnsi="仿宋" w:eastAsia="仿宋" w:cs="仿宋"/>
          <w:sz w:val="28"/>
          <w:szCs w:val="28"/>
        </w:rPr>
      </w:pPr>
      <w:r>
        <w:rPr>
          <w:rFonts w:ascii="仿宋" w:hAnsi="仿宋" w:eastAsia="仿宋" w:cs="仿宋"/>
          <w:spacing w:val="-3"/>
          <w:sz w:val="28"/>
          <w:szCs w:val="28"/>
        </w:rPr>
        <w:t>1.   满足所有询价条件；</w:t>
      </w:r>
    </w:p>
    <w:p w14:paraId="3E2628DE">
      <w:pPr>
        <w:spacing w:before="206" w:line="223" w:lineRule="auto"/>
        <w:ind w:left="548"/>
        <w:rPr>
          <w:rFonts w:ascii="仿宋" w:hAnsi="仿宋" w:eastAsia="仿宋" w:cs="仿宋"/>
          <w:sz w:val="28"/>
          <w:szCs w:val="28"/>
        </w:rPr>
      </w:pPr>
      <w:r>
        <w:rPr>
          <w:rFonts w:ascii="仿宋" w:hAnsi="仿宋" w:eastAsia="仿宋" w:cs="仿宋"/>
          <w:spacing w:val="-5"/>
          <w:sz w:val="28"/>
          <w:szCs w:val="28"/>
        </w:rPr>
        <w:t>2.</w:t>
      </w:r>
      <w:r>
        <w:rPr>
          <w:rFonts w:ascii="仿宋" w:hAnsi="仿宋" w:eastAsia="仿宋" w:cs="仿宋"/>
          <w:spacing w:val="7"/>
          <w:sz w:val="28"/>
          <w:szCs w:val="28"/>
        </w:rPr>
        <w:t xml:space="preserve">   </w:t>
      </w:r>
      <w:r>
        <w:rPr>
          <w:rFonts w:ascii="仿宋" w:hAnsi="仿宋" w:eastAsia="仿宋" w:cs="仿宋"/>
          <w:spacing w:val="-5"/>
          <w:sz w:val="28"/>
          <w:szCs w:val="28"/>
        </w:rPr>
        <w:t>报价最低。</w:t>
      </w:r>
    </w:p>
    <w:p w14:paraId="68998E6A">
      <w:pPr>
        <w:spacing w:before="208" w:line="224" w:lineRule="auto"/>
        <w:ind w:left="559"/>
        <w:rPr>
          <w:rFonts w:ascii="仿宋" w:hAnsi="仿宋" w:eastAsia="仿宋" w:cs="仿宋"/>
          <w:sz w:val="28"/>
          <w:szCs w:val="28"/>
        </w:rPr>
      </w:pPr>
      <w:r>
        <w:rPr>
          <w:rFonts w:ascii="仿宋" w:hAnsi="仿宋" w:eastAsia="仿宋" w:cs="仿宋"/>
          <w:spacing w:val="-3"/>
          <w:sz w:val="28"/>
          <w:szCs w:val="28"/>
        </w:rPr>
        <w:t>七、成交及合同签订</w:t>
      </w:r>
    </w:p>
    <w:p w14:paraId="41C929AC">
      <w:pPr>
        <w:spacing w:before="202" w:line="224" w:lineRule="auto"/>
        <w:ind w:left="554"/>
        <w:rPr>
          <w:rFonts w:ascii="仿宋" w:hAnsi="仿宋" w:eastAsia="仿宋" w:cs="仿宋"/>
          <w:sz w:val="28"/>
          <w:szCs w:val="28"/>
        </w:rPr>
      </w:pPr>
      <w:r>
        <w:rPr>
          <w:rFonts w:ascii="仿宋" w:hAnsi="仿宋" w:eastAsia="仿宋" w:cs="仿宋"/>
          <w:spacing w:val="-3"/>
          <w:sz w:val="28"/>
          <w:szCs w:val="28"/>
        </w:rPr>
        <w:t>（一）成交通知</w:t>
      </w:r>
    </w:p>
    <w:p w14:paraId="3A57E620">
      <w:pPr>
        <w:spacing w:before="207" w:line="221" w:lineRule="auto"/>
        <w:ind w:left="565"/>
        <w:rPr>
          <w:rFonts w:ascii="仿宋" w:hAnsi="仿宋" w:eastAsia="仿宋" w:cs="仿宋"/>
          <w:sz w:val="28"/>
          <w:szCs w:val="28"/>
        </w:rPr>
      </w:pPr>
      <w:r>
        <w:rPr>
          <w:rFonts w:ascii="仿宋" w:hAnsi="仿宋" w:eastAsia="仿宋" w:cs="仿宋"/>
          <w:spacing w:val="-2"/>
          <w:sz w:val="28"/>
          <w:szCs w:val="28"/>
        </w:rPr>
        <w:t>1.评审结束，确定成交人后，采购人将结果公示。</w:t>
      </w:r>
    </w:p>
    <w:p w14:paraId="06C7EDFE">
      <w:pPr>
        <w:spacing w:before="210" w:line="223" w:lineRule="auto"/>
        <w:ind w:left="548"/>
        <w:rPr>
          <w:rFonts w:ascii="仿宋" w:hAnsi="仿宋" w:eastAsia="仿宋" w:cs="仿宋"/>
          <w:sz w:val="28"/>
          <w:szCs w:val="28"/>
        </w:rPr>
      </w:pPr>
      <w:r>
        <w:rPr>
          <w:rFonts w:ascii="仿宋" w:hAnsi="仿宋" w:eastAsia="仿宋" w:cs="仿宋"/>
          <w:sz w:val="28"/>
          <w:szCs w:val="28"/>
        </w:rPr>
        <w:t>2.采购人不向未成交的报价人解释未成交</w:t>
      </w:r>
      <w:r>
        <w:rPr>
          <w:rFonts w:ascii="仿宋" w:hAnsi="仿宋" w:eastAsia="仿宋" w:cs="仿宋"/>
          <w:spacing w:val="-1"/>
          <w:sz w:val="28"/>
          <w:szCs w:val="28"/>
        </w:rPr>
        <w:t>原因，不退还报价文件。</w:t>
      </w:r>
    </w:p>
    <w:p w14:paraId="09A570BF">
      <w:pPr>
        <w:spacing w:before="206" w:line="223" w:lineRule="auto"/>
        <w:ind w:left="550"/>
        <w:rPr>
          <w:rFonts w:ascii="仿宋" w:hAnsi="仿宋" w:eastAsia="仿宋" w:cs="仿宋"/>
          <w:sz w:val="28"/>
          <w:szCs w:val="28"/>
        </w:rPr>
      </w:pPr>
      <w:r>
        <w:rPr>
          <w:rFonts w:ascii="仿宋" w:hAnsi="仿宋" w:eastAsia="仿宋" w:cs="仿宋"/>
          <w:spacing w:val="-1"/>
          <w:sz w:val="28"/>
          <w:szCs w:val="28"/>
        </w:rPr>
        <w:t>3.成交人有下列情形之一的，成交无效：</w:t>
      </w:r>
    </w:p>
    <w:p w14:paraId="51E66BDC">
      <w:pPr>
        <w:spacing w:before="205" w:line="359" w:lineRule="auto"/>
        <w:ind w:left="2" w:firstLine="551"/>
        <w:rPr>
          <w:rFonts w:ascii="仿宋" w:hAnsi="仿宋" w:eastAsia="仿宋" w:cs="仿宋"/>
          <w:sz w:val="28"/>
          <w:szCs w:val="28"/>
        </w:rPr>
      </w:pPr>
      <w:r>
        <w:rPr>
          <w:rFonts w:ascii="仿宋" w:hAnsi="仿宋" w:eastAsia="仿宋" w:cs="仿宋"/>
          <w:spacing w:val="2"/>
          <w:sz w:val="28"/>
          <w:szCs w:val="28"/>
        </w:rPr>
        <w:t>（1）成交后无正当理由不与采购人签订合同，或者与采购人另行订立背离</w:t>
      </w:r>
      <w:r>
        <w:rPr>
          <w:rFonts w:ascii="仿宋" w:hAnsi="仿宋" w:eastAsia="仿宋" w:cs="仿宋"/>
          <w:spacing w:val="-3"/>
          <w:sz w:val="28"/>
          <w:szCs w:val="28"/>
        </w:rPr>
        <w:t>合同实质性内容的协议的；</w:t>
      </w:r>
    </w:p>
    <w:p w14:paraId="5483A6B9">
      <w:pPr>
        <w:spacing w:before="3" w:line="358" w:lineRule="auto"/>
        <w:ind w:left="5" w:firstLine="548"/>
        <w:rPr>
          <w:rFonts w:ascii="仿宋" w:hAnsi="仿宋" w:eastAsia="仿宋" w:cs="仿宋"/>
          <w:sz w:val="28"/>
          <w:szCs w:val="28"/>
        </w:rPr>
      </w:pPr>
      <w:r>
        <w:rPr>
          <w:rFonts w:ascii="仿宋" w:hAnsi="仿宋" w:eastAsia="仿宋" w:cs="仿宋"/>
          <w:spacing w:val="2"/>
          <w:sz w:val="28"/>
          <w:szCs w:val="28"/>
        </w:rPr>
        <w:t>（2）将成交项目转让给他人，或者在报价文件中未说明，且未经采购人同</w:t>
      </w:r>
      <w:r>
        <w:rPr>
          <w:rFonts w:ascii="仿宋" w:hAnsi="仿宋" w:eastAsia="仿宋" w:cs="仿宋"/>
          <w:spacing w:val="-3"/>
          <w:sz w:val="28"/>
          <w:szCs w:val="28"/>
        </w:rPr>
        <w:t>意，将成交项目分包给他人的；</w:t>
      </w:r>
    </w:p>
    <w:p w14:paraId="0F9CB265">
      <w:pPr>
        <w:spacing w:before="2" w:line="221" w:lineRule="auto"/>
        <w:ind w:left="554"/>
        <w:rPr>
          <w:rFonts w:ascii="仿宋" w:hAnsi="仿宋" w:eastAsia="仿宋" w:cs="仿宋"/>
          <w:sz w:val="28"/>
          <w:szCs w:val="28"/>
        </w:rPr>
      </w:pPr>
      <w:r>
        <w:rPr>
          <w:rFonts w:ascii="仿宋" w:hAnsi="仿宋" w:eastAsia="仿宋" w:cs="仿宋"/>
          <w:spacing w:val="-2"/>
          <w:sz w:val="28"/>
          <w:szCs w:val="28"/>
        </w:rPr>
        <w:t>（3）拒绝履行合同义务的。</w:t>
      </w:r>
    </w:p>
    <w:p w14:paraId="078E07BD">
      <w:pPr>
        <w:spacing w:before="209" w:line="224" w:lineRule="auto"/>
        <w:ind w:left="554"/>
        <w:rPr>
          <w:rFonts w:ascii="仿宋" w:hAnsi="仿宋" w:eastAsia="仿宋" w:cs="仿宋"/>
          <w:sz w:val="28"/>
          <w:szCs w:val="28"/>
        </w:rPr>
      </w:pPr>
      <w:r>
        <w:rPr>
          <w:rFonts w:ascii="仿宋" w:hAnsi="仿宋" w:eastAsia="仿宋" w:cs="仿宋"/>
          <w:spacing w:val="-3"/>
          <w:sz w:val="28"/>
          <w:szCs w:val="28"/>
        </w:rPr>
        <w:t>（二）合同签订</w:t>
      </w:r>
    </w:p>
    <w:p w14:paraId="3A16BC22">
      <w:pPr>
        <w:spacing w:before="205" w:line="359" w:lineRule="auto"/>
        <w:ind w:firstLine="565"/>
        <w:rPr>
          <w:rFonts w:ascii="仿宋" w:hAnsi="仿宋" w:eastAsia="仿宋" w:cs="仿宋"/>
          <w:sz w:val="28"/>
          <w:szCs w:val="28"/>
        </w:rPr>
      </w:pPr>
      <w:r>
        <w:rPr>
          <w:rFonts w:ascii="仿宋" w:hAnsi="仿宋" w:eastAsia="仿宋" w:cs="仿宋"/>
          <w:spacing w:val="-3"/>
          <w:sz w:val="28"/>
          <w:szCs w:val="28"/>
        </w:rPr>
        <w:t>1.签订合同前，采购人可对成交人的报价文件（含答复、补充文件）进行真</w:t>
      </w:r>
      <w:r>
        <w:rPr>
          <w:rFonts w:ascii="仿宋" w:hAnsi="仿宋" w:eastAsia="仿宋" w:cs="仿宋"/>
          <w:spacing w:val="-1"/>
          <w:sz w:val="28"/>
          <w:szCs w:val="28"/>
        </w:rPr>
        <w:t>实性查验，凡有虚假的，其成交无效，并依据有关规定给予违法违规处理。</w:t>
      </w:r>
    </w:p>
    <w:p w14:paraId="4230343A">
      <w:pPr>
        <w:spacing w:line="359" w:lineRule="auto"/>
        <w:rPr>
          <w:rFonts w:ascii="仿宋" w:hAnsi="仿宋" w:eastAsia="仿宋" w:cs="仿宋"/>
          <w:sz w:val="28"/>
          <w:szCs w:val="28"/>
        </w:rPr>
        <w:sectPr>
          <w:footerReference r:id="rId7" w:type="default"/>
          <w:pgSz w:w="11906" w:h="16839"/>
          <w:pgMar w:top="1422" w:right="1079" w:bottom="1010" w:left="1104" w:header="0" w:footer="847" w:gutter="0"/>
          <w:cols w:space="720" w:num="1"/>
        </w:sectPr>
      </w:pPr>
    </w:p>
    <w:p w14:paraId="7D2304C9">
      <w:pPr>
        <w:spacing w:before="58" w:line="359" w:lineRule="auto"/>
        <w:ind w:left="1" w:right="80" w:firstLine="552"/>
        <w:rPr>
          <w:rFonts w:ascii="仿宋" w:hAnsi="仿宋" w:eastAsia="仿宋" w:cs="仿宋"/>
          <w:sz w:val="28"/>
          <w:szCs w:val="28"/>
        </w:rPr>
      </w:pPr>
      <w:r>
        <w:rPr>
          <w:rFonts w:ascii="仿宋" w:hAnsi="仿宋" w:eastAsia="仿宋" w:cs="仿宋"/>
          <w:sz w:val="28"/>
          <w:szCs w:val="28"/>
        </w:rPr>
        <w:t>2.采购人在成交通知书发布之日起</w:t>
      </w:r>
      <w:r>
        <w:rPr>
          <w:rFonts w:ascii="仿宋" w:hAnsi="仿宋" w:eastAsia="仿宋" w:cs="仿宋"/>
          <w:spacing w:val="-52"/>
          <w:sz w:val="28"/>
          <w:szCs w:val="28"/>
        </w:rPr>
        <w:t xml:space="preserve"> </w:t>
      </w:r>
      <w:r>
        <w:rPr>
          <w:rFonts w:ascii="仿宋" w:hAnsi="仿宋" w:eastAsia="仿宋" w:cs="仿宋"/>
          <w:sz w:val="28"/>
          <w:szCs w:val="28"/>
        </w:rPr>
        <w:t>30 日</w:t>
      </w:r>
      <w:r>
        <w:rPr>
          <w:rFonts w:ascii="仿宋" w:hAnsi="仿宋" w:eastAsia="仿宋" w:cs="仿宋"/>
          <w:spacing w:val="-1"/>
          <w:sz w:val="28"/>
          <w:szCs w:val="28"/>
        </w:rPr>
        <w:t>内，与成交人按范本格式制作并签</w:t>
      </w:r>
      <w:r>
        <w:rPr>
          <w:rFonts w:ascii="仿宋" w:hAnsi="仿宋" w:eastAsia="仿宋" w:cs="仿宋"/>
          <w:spacing w:val="-2"/>
          <w:sz w:val="28"/>
          <w:szCs w:val="28"/>
        </w:rPr>
        <w:t>订采购合同。项目数量增减、合同条款变更等按采购人相关规定另行</w:t>
      </w:r>
      <w:r>
        <w:rPr>
          <w:rFonts w:ascii="仿宋" w:hAnsi="仿宋" w:eastAsia="仿宋" w:cs="仿宋"/>
          <w:spacing w:val="-3"/>
          <w:sz w:val="28"/>
          <w:szCs w:val="28"/>
        </w:rPr>
        <w:t>签订补充合</w:t>
      </w:r>
      <w:r>
        <w:rPr>
          <w:rFonts w:ascii="仿宋" w:hAnsi="仿宋" w:eastAsia="仿宋" w:cs="仿宋"/>
          <w:spacing w:val="-10"/>
          <w:sz w:val="28"/>
          <w:szCs w:val="28"/>
        </w:rPr>
        <w:t>同。</w:t>
      </w:r>
    </w:p>
    <w:p w14:paraId="27390CFA">
      <w:pPr>
        <w:spacing w:line="359" w:lineRule="auto"/>
        <w:ind w:right="44" w:firstLine="556"/>
        <w:rPr>
          <w:rFonts w:ascii="仿宋" w:hAnsi="仿宋" w:eastAsia="仿宋" w:cs="仿宋"/>
          <w:sz w:val="28"/>
          <w:szCs w:val="28"/>
        </w:rPr>
      </w:pPr>
      <w:r>
        <w:rPr>
          <w:rFonts w:ascii="仿宋" w:hAnsi="仿宋" w:eastAsia="仿宋" w:cs="仿宋"/>
          <w:spacing w:val="-1"/>
          <w:sz w:val="28"/>
          <w:szCs w:val="28"/>
        </w:rPr>
        <w:t>3.本文件（含补充、修改文件）、成交人的报价文件（含答复、补充文件）</w:t>
      </w:r>
      <w:r>
        <w:rPr>
          <w:rFonts w:ascii="仿宋" w:hAnsi="仿宋" w:eastAsia="仿宋" w:cs="仿宋"/>
          <w:spacing w:val="-2"/>
          <w:sz w:val="28"/>
          <w:szCs w:val="28"/>
        </w:rPr>
        <w:t>均为签订采购合同的依据。</w:t>
      </w:r>
    </w:p>
    <w:p w14:paraId="07045EB4">
      <w:pPr>
        <w:spacing w:line="359" w:lineRule="auto"/>
        <w:ind w:right="80" w:firstLine="549"/>
        <w:rPr>
          <w:rFonts w:ascii="仿宋" w:hAnsi="仿宋" w:eastAsia="仿宋" w:cs="仿宋"/>
          <w:sz w:val="28"/>
          <w:szCs w:val="28"/>
        </w:rPr>
      </w:pPr>
      <w:r>
        <w:rPr>
          <w:rFonts w:ascii="仿宋" w:hAnsi="仿宋" w:eastAsia="仿宋" w:cs="仿宋"/>
          <w:spacing w:val="-2"/>
          <w:sz w:val="28"/>
          <w:szCs w:val="28"/>
        </w:rPr>
        <w:t>4.成交人因不可抗力或自身原因不能签订采购合同或者不能履行合同的，采购人重新进行采购。</w:t>
      </w:r>
    </w:p>
    <w:p w14:paraId="689AB4A0">
      <w:pPr>
        <w:spacing w:line="359" w:lineRule="auto"/>
        <w:ind w:left="1" w:right="80" w:firstLine="554"/>
        <w:rPr>
          <w:rFonts w:ascii="仿宋" w:hAnsi="仿宋" w:eastAsia="仿宋" w:cs="仿宋"/>
          <w:sz w:val="28"/>
          <w:szCs w:val="28"/>
        </w:rPr>
      </w:pPr>
      <w:r>
        <w:rPr>
          <w:rFonts w:ascii="仿宋" w:hAnsi="仿宋" w:eastAsia="仿宋" w:cs="仿宋"/>
          <w:spacing w:val="-2"/>
          <w:sz w:val="28"/>
          <w:szCs w:val="28"/>
        </w:rPr>
        <w:t>5.合同履行中，根据实际维修需求，采购人需追加采购合同标的之外的</w:t>
      </w:r>
      <w:r>
        <w:rPr>
          <w:rFonts w:ascii="仿宋" w:hAnsi="仿宋" w:eastAsia="仿宋" w:cs="仿宋"/>
          <w:spacing w:val="-3"/>
          <w:sz w:val="28"/>
          <w:szCs w:val="28"/>
        </w:rPr>
        <w:t>维修</w:t>
      </w:r>
      <w:r>
        <w:rPr>
          <w:rFonts w:ascii="仿宋" w:hAnsi="仿宋" w:eastAsia="仿宋" w:cs="仿宋"/>
          <w:spacing w:val="-1"/>
          <w:sz w:val="28"/>
          <w:szCs w:val="28"/>
        </w:rPr>
        <w:t>项目，可与成交供应商就费用进行协商谈判后，签订工程签证。</w:t>
      </w:r>
    </w:p>
    <w:p w14:paraId="330CA7F1">
      <w:pPr>
        <w:spacing w:line="222" w:lineRule="auto"/>
        <w:ind w:left="558"/>
        <w:rPr>
          <w:rFonts w:ascii="仿宋" w:hAnsi="仿宋" w:eastAsia="仿宋" w:cs="仿宋"/>
          <w:sz w:val="28"/>
          <w:szCs w:val="28"/>
        </w:rPr>
      </w:pPr>
      <w:r>
        <w:rPr>
          <w:rFonts w:ascii="仿宋" w:hAnsi="仿宋" w:eastAsia="仿宋" w:cs="仿宋"/>
          <w:spacing w:val="-2"/>
          <w:sz w:val="28"/>
          <w:szCs w:val="28"/>
        </w:rPr>
        <w:t>八、其他商务条款</w:t>
      </w:r>
    </w:p>
    <w:p w14:paraId="7ADDA47D">
      <w:pPr>
        <w:spacing w:before="206" w:line="359" w:lineRule="auto"/>
        <w:ind w:left="4" w:firstLine="416"/>
        <w:rPr>
          <w:rFonts w:ascii="仿宋" w:hAnsi="仿宋" w:eastAsia="仿宋" w:cs="仿宋"/>
          <w:sz w:val="28"/>
          <w:szCs w:val="28"/>
        </w:rPr>
      </w:pPr>
      <w:r>
        <w:rPr>
          <w:rFonts w:ascii="仿宋" w:hAnsi="仿宋" w:eastAsia="仿宋" w:cs="仿宋"/>
          <w:spacing w:val="3"/>
          <w:sz w:val="28"/>
          <w:szCs w:val="28"/>
        </w:rPr>
        <w:t>（一）验收：货品运输至采购人指定地点，需求部门对数量、质量、规格、</w:t>
      </w:r>
      <w:r>
        <w:rPr>
          <w:rFonts w:ascii="仿宋" w:hAnsi="仿宋" w:eastAsia="仿宋" w:cs="仿宋"/>
          <w:spacing w:val="-8"/>
          <w:sz w:val="28"/>
          <w:szCs w:val="28"/>
        </w:rPr>
        <w:t>性能等进行详细而全面的检验，符合采购人实际需求，无任何问题，签署验收单，</w:t>
      </w:r>
      <w:r>
        <w:rPr>
          <w:rFonts w:ascii="仿宋" w:hAnsi="仿宋" w:eastAsia="仿宋" w:cs="仿宋"/>
          <w:spacing w:val="-3"/>
          <w:sz w:val="28"/>
          <w:szCs w:val="28"/>
        </w:rPr>
        <w:t>作为付款凭据之一。</w:t>
      </w:r>
    </w:p>
    <w:p w14:paraId="28E545FF">
      <w:pPr>
        <w:spacing w:line="360" w:lineRule="auto"/>
        <w:ind w:left="3" w:right="80" w:firstLine="417"/>
        <w:rPr>
          <w:rFonts w:ascii="仿宋" w:hAnsi="仿宋" w:eastAsia="仿宋" w:cs="仿宋"/>
          <w:sz w:val="28"/>
          <w:szCs w:val="28"/>
        </w:rPr>
      </w:pPr>
      <w:r>
        <w:rPr>
          <w:rFonts w:ascii="仿宋" w:hAnsi="仿宋" w:eastAsia="仿宋" w:cs="仿宋"/>
          <w:spacing w:val="2"/>
          <w:sz w:val="28"/>
          <w:szCs w:val="28"/>
        </w:rPr>
        <w:t>（二）售后服务：质保期内，若质量问题导致管道无法使用，需提供维修或</w:t>
      </w:r>
      <w:r>
        <w:rPr>
          <w:rFonts w:ascii="仿宋" w:hAnsi="仿宋" w:eastAsia="仿宋" w:cs="仿宋"/>
          <w:spacing w:val="-5"/>
          <w:sz w:val="28"/>
          <w:szCs w:val="28"/>
        </w:rPr>
        <w:t>更换服务。</w:t>
      </w:r>
    </w:p>
    <w:p w14:paraId="034F10B8">
      <w:pPr>
        <w:spacing w:before="2" w:line="358" w:lineRule="auto"/>
        <w:ind w:left="15" w:right="83" w:firstLine="405"/>
        <w:rPr>
          <w:rFonts w:ascii="仿宋" w:hAnsi="仿宋" w:eastAsia="仿宋" w:cs="仿宋"/>
          <w:sz w:val="28"/>
          <w:szCs w:val="28"/>
        </w:rPr>
      </w:pPr>
      <w:r>
        <w:rPr>
          <w:rFonts w:ascii="仿宋" w:hAnsi="仿宋" w:eastAsia="仿宋" w:cs="仿宋"/>
          <w:sz w:val="28"/>
          <w:szCs w:val="28"/>
        </w:rPr>
        <w:t>（三）质保期：本项目所需产品提供不少于</w:t>
      </w:r>
      <w:r>
        <w:rPr>
          <w:rFonts w:ascii="仿宋" w:hAnsi="仿宋" w:eastAsia="仿宋" w:cs="仿宋"/>
          <w:spacing w:val="-31"/>
          <w:sz w:val="28"/>
          <w:szCs w:val="28"/>
        </w:rPr>
        <w:t xml:space="preserve"> </w:t>
      </w:r>
      <w:r>
        <w:rPr>
          <w:rFonts w:ascii="仿宋" w:hAnsi="仿宋" w:eastAsia="仿宋" w:cs="仿宋"/>
          <w:sz w:val="28"/>
          <w:szCs w:val="28"/>
        </w:rPr>
        <w:t>1</w:t>
      </w:r>
      <w:r>
        <w:rPr>
          <w:rFonts w:ascii="仿宋" w:hAnsi="仿宋" w:eastAsia="仿宋" w:cs="仿宋"/>
          <w:spacing w:val="-45"/>
          <w:sz w:val="28"/>
          <w:szCs w:val="28"/>
        </w:rPr>
        <w:t xml:space="preserve"> </w:t>
      </w:r>
      <w:r>
        <w:rPr>
          <w:rFonts w:ascii="仿宋" w:hAnsi="仿宋" w:eastAsia="仿宋" w:cs="仿宋"/>
          <w:sz w:val="28"/>
          <w:szCs w:val="28"/>
        </w:rPr>
        <w:t>年的质保期，质保期自项目验</w:t>
      </w:r>
      <w:r>
        <w:rPr>
          <w:rFonts w:ascii="仿宋" w:hAnsi="仿宋" w:eastAsia="仿宋" w:cs="仿宋"/>
          <w:spacing w:val="-4"/>
          <w:sz w:val="28"/>
          <w:szCs w:val="28"/>
        </w:rPr>
        <w:t>收合格之日起计算。</w:t>
      </w:r>
    </w:p>
    <w:p w14:paraId="1986F03A">
      <w:pPr>
        <w:spacing w:line="360" w:lineRule="auto"/>
        <w:ind w:left="1" w:right="83" w:firstLine="419"/>
        <w:rPr>
          <w:rFonts w:ascii="仿宋" w:hAnsi="仿宋" w:eastAsia="仿宋" w:cs="仿宋"/>
          <w:sz w:val="28"/>
          <w:szCs w:val="28"/>
        </w:rPr>
      </w:pPr>
      <w:r>
        <w:rPr>
          <w:rFonts w:ascii="仿宋" w:hAnsi="仿宋" w:eastAsia="仿宋" w:cs="仿宋"/>
          <w:spacing w:val="-1"/>
          <w:sz w:val="28"/>
          <w:szCs w:val="28"/>
        </w:rPr>
        <w:t>（四）货物须符合甲方</w:t>
      </w:r>
      <w:r>
        <w:rPr>
          <w:rFonts w:ascii="仿宋" w:hAnsi="仿宋" w:eastAsia="仿宋" w:cs="仿宋"/>
          <w:spacing w:val="-42"/>
          <w:sz w:val="28"/>
          <w:szCs w:val="28"/>
        </w:rPr>
        <w:t xml:space="preserve"> </w:t>
      </w:r>
      <w:r>
        <w:rPr>
          <w:rFonts w:ascii="仿宋" w:hAnsi="仿宋" w:eastAsia="仿宋" w:cs="仿宋"/>
          <w:spacing w:val="-1"/>
          <w:sz w:val="28"/>
          <w:szCs w:val="28"/>
        </w:rPr>
        <w:t>ISO 国际标准质量、环境、职业安全健康一体化管理</w:t>
      </w:r>
      <w:r>
        <w:rPr>
          <w:rFonts w:ascii="仿宋" w:hAnsi="仿宋" w:eastAsia="仿宋" w:cs="仿宋"/>
          <w:spacing w:val="-4"/>
          <w:sz w:val="28"/>
          <w:szCs w:val="28"/>
        </w:rPr>
        <w:t>体系要求。</w:t>
      </w:r>
    </w:p>
    <w:p w14:paraId="01CF9F88">
      <w:pPr>
        <w:spacing w:before="120" w:line="223" w:lineRule="auto"/>
        <w:ind w:left="281"/>
        <w:rPr>
          <w:rFonts w:ascii="仿宋" w:hAnsi="仿宋" w:eastAsia="仿宋" w:cs="仿宋"/>
          <w:spacing w:val="-1"/>
          <w:sz w:val="28"/>
          <w:szCs w:val="28"/>
        </w:rPr>
      </w:pPr>
      <w:r>
        <w:rPr>
          <w:rFonts w:ascii="仿宋" w:hAnsi="仿宋" w:eastAsia="仿宋" w:cs="仿宋"/>
          <w:spacing w:val="-1"/>
          <w:sz w:val="28"/>
          <w:szCs w:val="28"/>
        </w:rPr>
        <w:t>（六）签订合同的同时，需签订《廉</w:t>
      </w:r>
      <w:r>
        <w:rPr>
          <w:rFonts w:hint="eastAsia" w:ascii="仿宋" w:hAnsi="仿宋" w:eastAsia="仿宋" w:cs="仿宋"/>
          <w:spacing w:val="-1"/>
          <w:sz w:val="28"/>
          <w:szCs w:val="28"/>
          <w:lang w:val="en-US" w:eastAsia="zh-CN"/>
        </w:rPr>
        <w:t>洁</w:t>
      </w:r>
      <w:r>
        <w:rPr>
          <w:rFonts w:ascii="仿宋" w:hAnsi="仿宋" w:eastAsia="仿宋" w:cs="仿宋"/>
          <w:spacing w:val="-1"/>
          <w:sz w:val="28"/>
          <w:szCs w:val="28"/>
        </w:rPr>
        <w:t>协议》</w:t>
      </w:r>
      <w:r>
        <w:rPr>
          <w:rFonts w:hint="eastAsia" w:ascii="仿宋" w:hAnsi="仿宋" w:eastAsia="仿宋" w:cs="仿宋"/>
          <w:spacing w:val="-1"/>
          <w:sz w:val="28"/>
          <w:szCs w:val="28"/>
          <w:lang w:val="en-US" w:eastAsia="zh-CN"/>
        </w:rPr>
        <w:t>及《安全生产协议》</w:t>
      </w:r>
      <w:r>
        <w:rPr>
          <w:rFonts w:ascii="仿宋" w:hAnsi="仿宋" w:eastAsia="仿宋" w:cs="仿宋"/>
          <w:spacing w:val="-1"/>
          <w:sz w:val="28"/>
          <w:szCs w:val="28"/>
        </w:rPr>
        <w:t>。</w:t>
      </w:r>
    </w:p>
    <w:p w14:paraId="5005A144">
      <w:pPr>
        <w:spacing w:before="120" w:line="223" w:lineRule="auto"/>
        <w:ind w:left="281"/>
        <w:rPr>
          <w:rFonts w:ascii="仿宋" w:hAnsi="仿宋" w:eastAsia="仿宋" w:cs="仿宋"/>
          <w:spacing w:val="-1"/>
          <w:sz w:val="28"/>
          <w:szCs w:val="28"/>
        </w:rPr>
      </w:pPr>
    </w:p>
    <w:p w14:paraId="0B48E7B1">
      <w:pPr>
        <w:spacing w:before="120" w:line="223" w:lineRule="auto"/>
        <w:ind w:left="281"/>
        <w:rPr>
          <w:rFonts w:ascii="仿宋" w:hAnsi="仿宋" w:eastAsia="仿宋" w:cs="仿宋"/>
          <w:spacing w:val="-1"/>
          <w:sz w:val="28"/>
          <w:szCs w:val="28"/>
        </w:rPr>
      </w:pPr>
    </w:p>
    <w:p w14:paraId="4AF6EA45">
      <w:pPr>
        <w:spacing w:before="120" w:line="223" w:lineRule="auto"/>
        <w:ind w:left="281"/>
        <w:rPr>
          <w:rFonts w:ascii="仿宋" w:hAnsi="仿宋" w:eastAsia="仿宋" w:cs="仿宋"/>
          <w:spacing w:val="-1"/>
          <w:sz w:val="28"/>
          <w:szCs w:val="28"/>
        </w:rPr>
      </w:pPr>
    </w:p>
    <w:p w14:paraId="4716E60D">
      <w:pPr>
        <w:spacing w:before="120" w:line="223" w:lineRule="auto"/>
        <w:ind w:left="281"/>
        <w:rPr>
          <w:rFonts w:ascii="仿宋" w:hAnsi="仿宋" w:eastAsia="仿宋" w:cs="仿宋"/>
          <w:spacing w:val="-1"/>
          <w:sz w:val="28"/>
          <w:szCs w:val="28"/>
        </w:rPr>
      </w:pPr>
    </w:p>
    <w:p w14:paraId="0C0DC026">
      <w:pPr>
        <w:spacing w:before="120" w:line="223" w:lineRule="auto"/>
        <w:ind w:left="281"/>
        <w:rPr>
          <w:rFonts w:ascii="仿宋" w:hAnsi="仿宋" w:eastAsia="仿宋" w:cs="仿宋"/>
          <w:spacing w:val="-1"/>
          <w:sz w:val="28"/>
          <w:szCs w:val="28"/>
        </w:rPr>
      </w:pPr>
    </w:p>
    <w:p w14:paraId="780222CD">
      <w:pPr>
        <w:spacing w:before="120" w:line="223" w:lineRule="auto"/>
        <w:ind w:left="281"/>
        <w:rPr>
          <w:rFonts w:ascii="仿宋" w:hAnsi="仿宋" w:eastAsia="仿宋" w:cs="仿宋"/>
          <w:spacing w:val="-1"/>
          <w:sz w:val="28"/>
          <w:szCs w:val="28"/>
        </w:rPr>
      </w:pPr>
    </w:p>
    <w:p w14:paraId="666B103D">
      <w:pPr>
        <w:spacing w:before="120" w:line="223" w:lineRule="auto"/>
        <w:ind w:left="281"/>
        <w:rPr>
          <w:rFonts w:ascii="仿宋" w:hAnsi="仿宋" w:eastAsia="仿宋" w:cs="仿宋"/>
          <w:spacing w:val="-1"/>
          <w:sz w:val="28"/>
          <w:szCs w:val="28"/>
        </w:rPr>
      </w:pPr>
    </w:p>
    <w:p w14:paraId="6FC507EE">
      <w:pPr>
        <w:spacing w:before="218" w:line="222" w:lineRule="auto"/>
        <w:ind w:left="3378"/>
        <w:rPr>
          <w:rFonts w:hint="eastAsia"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第三章 技术标准及要求</w:t>
      </w:r>
    </w:p>
    <w:p w14:paraId="484584A8">
      <w:pPr>
        <w:spacing w:before="218" w:line="222" w:lineRule="auto"/>
        <w:rPr>
          <w:rFonts w:hint="default"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一、技术标准：</w:t>
      </w:r>
      <w:r>
        <w:rPr>
          <w:rFonts w:hint="default" w:ascii="仿宋" w:hAnsi="仿宋" w:eastAsia="仿宋" w:cs="仿宋"/>
          <w:b/>
          <w:bCs/>
          <w:spacing w:val="-5"/>
          <w:sz w:val="30"/>
          <w:szCs w:val="30"/>
          <w:lang w:val="en-US" w:eastAsia="zh-CN"/>
        </w:rPr>
        <w:t>GB/T21238-2016、JC/T2538-2019、GB/T17219</w:t>
      </w:r>
      <w:r>
        <w:rPr>
          <w:rFonts w:hint="eastAsia" w:ascii="仿宋" w:hAnsi="仿宋" w:eastAsia="仿宋" w:cs="仿宋"/>
          <w:b/>
          <w:bCs/>
          <w:spacing w:val="-5"/>
          <w:sz w:val="30"/>
          <w:szCs w:val="30"/>
          <w:lang w:val="en-US" w:eastAsia="zh-CN"/>
        </w:rPr>
        <w:t>-2025</w:t>
      </w:r>
    </w:p>
    <w:p w14:paraId="4F95EB38">
      <w:pPr>
        <w:spacing w:before="218" w:line="222" w:lineRule="auto"/>
        <w:rPr>
          <w:rFonts w:hint="eastAsia"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二、主要要求：</w:t>
      </w:r>
    </w:p>
    <w:p w14:paraId="5A500C6E">
      <w:pPr>
        <w:spacing w:before="218" w:line="222" w:lineRule="auto"/>
        <w:rPr>
          <w:rFonts w:hint="default"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（一）</w:t>
      </w:r>
      <w:r>
        <w:rPr>
          <w:rFonts w:hint="default" w:ascii="仿宋" w:hAnsi="仿宋" w:eastAsia="仿宋" w:cs="仿宋"/>
          <w:b/>
          <w:bCs/>
          <w:spacing w:val="-5"/>
          <w:sz w:val="30"/>
          <w:szCs w:val="30"/>
          <w:lang w:val="en-US" w:eastAsia="zh-CN"/>
        </w:rPr>
        <w:t xml:space="preserve">规格尺寸指标 </w:t>
      </w:r>
    </w:p>
    <w:p w14:paraId="3235759C">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 xml:space="preserve">1.公称直径 DN1400： </w:t>
      </w:r>
    </w:p>
    <w:p w14:paraId="2EE60C94">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 xml:space="preserve">2.公称压力1.0MPa； </w:t>
      </w:r>
    </w:p>
    <w:p w14:paraId="4C8A8A33">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 xml:space="preserve">3.管长度：标准单根 12m 。 </w:t>
      </w:r>
    </w:p>
    <w:p w14:paraId="675C560A">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4.壁厚：壁厚</w:t>
      </w:r>
      <w:r>
        <w:rPr>
          <w:rFonts w:hint="default" w:ascii="Arial" w:hAnsi="Arial" w:eastAsia="仿宋" w:cs="Arial"/>
          <w:b/>
          <w:bCs/>
          <w:spacing w:val="-5"/>
          <w:sz w:val="30"/>
          <w:szCs w:val="30"/>
          <w:lang w:val="en-US" w:eastAsia="zh-CN"/>
        </w:rPr>
        <w:t>≥</w:t>
      </w:r>
      <w:r>
        <w:rPr>
          <w:rFonts w:hint="default" w:ascii="仿宋" w:hAnsi="仿宋" w:eastAsia="仿宋" w:cs="仿宋"/>
          <w:b/>
          <w:bCs/>
          <w:spacing w:val="-5"/>
          <w:sz w:val="30"/>
          <w:szCs w:val="30"/>
          <w:lang w:val="en-US" w:eastAsia="zh-CN"/>
        </w:rPr>
        <w:t>1.5cm，</w:t>
      </w:r>
    </w:p>
    <w:p w14:paraId="0960B497">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5.尺寸偏差：内径偏差、椭圆度（不大于 1%）.</w:t>
      </w:r>
    </w:p>
    <w:p w14:paraId="283D17FE">
      <w:pPr>
        <w:spacing w:before="218" w:line="222" w:lineRule="auto"/>
        <w:rPr>
          <w:rFonts w:hint="default"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（二）</w:t>
      </w:r>
      <w:r>
        <w:rPr>
          <w:rFonts w:hint="default" w:ascii="仿宋" w:hAnsi="仿宋" w:eastAsia="仿宋" w:cs="仿宋"/>
          <w:b/>
          <w:bCs/>
          <w:spacing w:val="-5"/>
          <w:sz w:val="30"/>
          <w:szCs w:val="30"/>
          <w:lang w:val="en-US" w:eastAsia="zh-CN"/>
        </w:rPr>
        <w:t xml:space="preserve">力学性能指标 </w:t>
      </w:r>
    </w:p>
    <w:p w14:paraId="7A0CA749">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 xml:space="preserve">环刚度SN10000 </w:t>
      </w:r>
    </w:p>
    <w:p w14:paraId="0E84C8D5">
      <w:pPr>
        <w:spacing w:before="218" w:line="222" w:lineRule="auto"/>
        <w:rPr>
          <w:rFonts w:hint="default"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（三）</w:t>
      </w:r>
      <w:r>
        <w:rPr>
          <w:rFonts w:hint="default" w:ascii="仿宋" w:hAnsi="仿宋" w:eastAsia="仿宋" w:cs="仿宋"/>
          <w:b/>
          <w:bCs/>
          <w:spacing w:val="-5"/>
          <w:sz w:val="30"/>
          <w:szCs w:val="30"/>
          <w:lang w:val="en-US" w:eastAsia="zh-CN"/>
        </w:rPr>
        <w:t xml:space="preserve">内衬与防腐防渗要求 </w:t>
      </w:r>
    </w:p>
    <w:p w14:paraId="05DD6344">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1.腐蚀性介质≥2mm，无气泡、裂纹、针孔。</w:t>
      </w:r>
    </w:p>
    <w:p w14:paraId="2D1C5233">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 xml:space="preserve">2.内表面光滑，粗糙度小，曼宁粗糙系数 n≤0.010（过流能力关键）。 3. 不允许分层、气泡、孔隙， </w:t>
      </w:r>
    </w:p>
    <w:p w14:paraId="616EE2EA">
      <w:pPr>
        <w:spacing w:before="218" w:line="222" w:lineRule="auto"/>
        <w:rPr>
          <w:rFonts w:hint="default" w:ascii="仿宋" w:hAnsi="仿宋" w:eastAsia="仿宋" w:cs="仿宋"/>
          <w:b/>
          <w:bCs/>
          <w:spacing w:val="-5"/>
          <w:sz w:val="30"/>
          <w:szCs w:val="30"/>
          <w:lang w:val="en-US" w:eastAsia="zh-CN"/>
        </w:rPr>
      </w:pPr>
      <w:r>
        <w:rPr>
          <w:rFonts w:hint="eastAsia" w:ascii="仿宋" w:hAnsi="仿宋" w:eastAsia="仿宋" w:cs="仿宋"/>
          <w:b/>
          <w:bCs/>
          <w:spacing w:val="-5"/>
          <w:sz w:val="30"/>
          <w:szCs w:val="30"/>
          <w:lang w:val="en-US" w:eastAsia="zh-CN"/>
        </w:rPr>
        <w:t>（四）</w:t>
      </w:r>
      <w:r>
        <w:rPr>
          <w:rFonts w:hint="default" w:ascii="仿宋" w:hAnsi="仿宋" w:eastAsia="仿宋" w:cs="仿宋"/>
          <w:b/>
          <w:bCs/>
          <w:spacing w:val="-5"/>
          <w:sz w:val="30"/>
          <w:szCs w:val="30"/>
          <w:lang w:val="en-US" w:eastAsia="zh-CN"/>
        </w:rPr>
        <w:t xml:space="preserve">外观质量 </w:t>
      </w:r>
    </w:p>
    <w:p w14:paraId="46B47B43">
      <w:pPr>
        <w:spacing w:before="218" w:line="222" w:lineRule="auto"/>
        <w:rPr>
          <w:rFonts w:hint="default" w:ascii="仿宋" w:hAnsi="仿宋" w:eastAsia="仿宋" w:cs="仿宋"/>
          <w:b/>
          <w:bCs/>
          <w:spacing w:val="-5"/>
          <w:sz w:val="30"/>
          <w:szCs w:val="30"/>
          <w:lang w:val="en-US" w:eastAsia="zh-CN"/>
        </w:rPr>
      </w:pPr>
      <w:r>
        <w:rPr>
          <w:rFonts w:hint="default" w:ascii="仿宋" w:hAnsi="仿宋" w:eastAsia="仿宋" w:cs="仿宋"/>
          <w:b/>
          <w:bCs/>
          <w:spacing w:val="-5"/>
          <w:sz w:val="30"/>
          <w:szCs w:val="30"/>
          <w:lang w:val="en-US" w:eastAsia="zh-CN"/>
        </w:rPr>
        <w:t>管内外表面平整光滑，无裂纹、分层、气泡、缺胶、白斑；端面平整无崩边。</w:t>
      </w:r>
    </w:p>
    <w:p w14:paraId="218B492A">
      <w:pPr>
        <w:spacing w:before="218" w:line="222" w:lineRule="auto"/>
        <w:ind w:left="3378"/>
        <w:rPr>
          <w:rFonts w:ascii="仿宋" w:hAnsi="仿宋" w:eastAsia="仿宋" w:cs="仿宋"/>
          <w:b/>
          <w:bCs/>
          <w:spacing w:val="-5"/>
          <w:sz w:val="30"/>
          <w:szCs w:val="30"/>
        </w:rPr>
      </w:pPr>
    </w:p>
    <w:p w14:paraId="10585325">
      <w:pPr>
        <w:spacing w:before="218" w:line="222" w:lineRule="auto"/>
        <w:ind w:left="3378"/>
        <w:rPr>
          <w:rFonts w:ascii="仿宋" w:hAnsi="仿宋" w:eastAsia="仿宋" w:cs="仿宋"/>
          <w:b/>
          <w:bCs/>
          <w:spacing w:val="-5"/>
          <w:sz w:val="30"/>
          <w:szCs w:val="30"/>
        </w:rPr>
      </w:pPr>
    </w:p>
    <w:p w14:paraId="6A9D5B8A">
      <w:pPr>
        <w:spacing w:before="218" w:line="222" w:lineRule="auto"/>
        <w:ind w:left="3378"/>
        <w:rPr>
          <w:rFonts w:ascii="仿宋" w:hAnsi="仿宋" w:eastAsia="仿宋" w:cs="仿宋"/>
          <w:b/>
          <w:bCs/>
          <w:spacing w:val="-5"/>
          <w:sz w:val="30"/>
          <w:szCs w:val="30"/>
        </w:rPr>
      </w:pPr>
    </w:p>
    <w:p w14:paraId="31EAF2E3">
      <w:pPr>
        <w:spacing w:before="218" w:line="222" w:lineRule="auto"/>
        <w:ind w:left="3378"/>
        <w:rPr>
          <w:rFonts w:ascii="仿宋" w:hAnsi="仿宋" w:eastAsia="仿宋" w:cs="仿宋"/>
          <w:b/>
          <w:bCs/>
          <w:spacing w:val="-5"/>
          <w:sz w:val="30"/>
          <w:szCs w:val="30"/>
        </w:rPr>
      </w:pPr>
    </w:p>
    <w:p w14:paraId="5FDB0485">
      <w:pPr>
        <w:spacing w:before="218" w:line="222" w:lineRule="auto"/>
        <w:ind w:left="3378"/>
        <w:rPr>
          <w:rFonts w:ascii="仿宋" w:hAnsi="仿宋" w:eastAsia="仿宋" w:cs="仿宋"/>
          <w:b/>
          <w:bCs/>
          <w:spacing w:val="-5"/>
          <w:sz w:val="30"/>
          <w:szCs w:val="30"/>
        </w:rPr>
      </w:pPr>
    </w:p>
    <w:p w14:paraId="6FF461E5">
      <w:pPr>
        <w:spacing w:before="218" w:line="222" w:lineRule="auto"/>
        <w:ind w:left="3378"/>
        <w:rPr>
          <w:rFonts w:ascii="仿宋" w:hAnsi="仿宋" w:eastAsia="仿宋" w:cs="仿宋"/>
          <w:b/>
          <w:bCs/>
          <w:spacing w:val="-5"/>
          <w:sz w:val="30"/>
          <w:szCs w:val="30"/>
        </w:rPr>
      </w:pPr>
    </w:p>
    <w:p w14:paraId="3847CF96">
      <w:pPr>
        <w:spacing w:before="218" w:line="222" w:lineRule="auto"/>
        <w:ind w:left="3378"/>
        <w:rPr>
          <w:rFonts w:ascii="仿宋" w:hAnsi="仿宋" w:eastAsia="仿宋" w:cs="仿宋"/>
          <w:b/>
          <w:bCs/>
          <w:spacing w:val="-5"/>
          <w:sz w:val="30"/>
          <w:szCs w:val="30"/>
        </w:rPr>
      </w:pPr>
    </w:p>
    <w:p w14:paraId="2F440631">
      <w:pPr>
        <w:spacing w:before="218" w:line="222" w:lineRule="auto"/>
        <w:ind w:left="3378"/>
        <w:rPr>
          <w:rFonts w:ascii="仿宋" w:hAnsi="仿宋" w:eastAsia="仿宋" w:cs="仿宋"/>
          <w:b/>
          <w:bCs/>
          <w:spacing w:val="-5"/>
          <w:sz w:val="30"/>
          <w:szCs w:val="30"/>
        </w:rPr>
      </w:pPr>
    </w:p>
    <w:p w14:paraId="4463A847">
      <w:pPr>
        <w:spacing w:before="218" w:line="222" w:lineRule="auto"/>
        <w:ind w:left="3378"/>
        <w:rPr>
          <w:rFonts w:ascii="仿宋" w:hAnsi="仿宋" w:eastAsia="仿宋" w:cs="仿宋"/>
          <w:sz w:val="30"/>
          <w:szCs w:val="30"/>
        </w:rPr>
      </w:pPr>
      <w:r>
        <w:rPr>
          <w:rFonts w:ascii="仿宋" w:hAnsi="仿宋" w:eastAsia="仿宋" w:cs="仿宋"/>
          <w:b/>
          <w:bCs/>
          <w:spacing w:val="-5"/>
          <w:sz w:val="30"/>
          <w:szCs w:val="30"/>
        </w:rPr>
        <w:t>第</w:t>
      </w:r>
      <w:r>
        <w:rPr>
          <w:rFonts w:hint="eastAsia" w:ascii="仿宋" w:hAnsi="仿宋" w:eastAsia="仿宋" w:cs="仿宋"/>
          <w:b/>
          <w:bCs/>
          <w:spacing w:val="-5"/>
          <w:sz w:val="30"/>
          <w:szCs w:val="30"/>
          <w:lang w:val="en-US" w:eastAsia="zh-CN"/>
        </w:rPr>
        <w:t>四</w:t>
      </w:r>
      <w:r>
        <w:rPr>
          <w:rFonts w:ascii="仿宋" w:hAnsi="仿宋" w:eastAsia="仿宋" w:cs="仿宋"/>
          <w:b/>
          <w:bCs/>
          <w:spacing w:val="-5"/>
          <w:sz w:val="30"/>
          <w:szCs w:val="30"/>
        </w:rPr>
        <w:t>章</w:t>
      </w:r>
      <w:r>
        <w:rPr>
          <w:rFonts w:ascii="仿宋" w:hAnsi="仿宋" w:eastAsia="仿宋" w:cs="仿宋"/>
          <w:spacing w:val="-5"/>
          <w:sz w:val="30"/>
          <w:szCs w:val="30"/>
        </w:rPr>
        <w:t xml:space="preserve">  </w:t>
      </w:r>
      <w:r>
        <w:rPr>
          <w:rFonts w:ascii="仿宋" w:hAnsi="仿宋" w:eastAsia="仿宋" w:cs="仿宋"/>
          <w:b/>
          <w:bCs/>
          <w:spacing w:val="-5"/>
          <w:sz w:val="30"/>
          <w:szCs w:val="30"/>
        </w:rPr>
        <w:t>报价文件编制要求</w:t>
      </w:r>
    </w:p>
    <w:p w14:paraId="5003AE2A">
      <w:pPr>
        <w:spacing w:before="339" w:line="220" w:lineRule="auto"/>
        <w:ind w:left="614"/>
        <w:rPr>
          <w:rFonts w:ascii="仿宋" w:hAnsi="仿宋" w:eastAsia="仿宋" w:cs="仿宋"/>
          <w:sz w:val="30"/>
          <w:szCs w:val="30"/>
        </w:rPr>
      </w:pPr>
      <w:r>
        <w:rPr>
          <w:rFonts w:ascii="仿宋" w:hAnsi="仿宋" w:eastAsia="仿宋" w:cs="仿宋"/>
          <w:spacing w:val="-1"/>
          <w:sz w:val="30"/>
          <w:szCs w:val="30"/>
        </w:rPr>
        <w:t>1.应按本文件规定的格式、顺序制作，</w:t>
      </w:r>
      <w:r>
        <w:rPr>
          <w:rFonts w:hint="eastAsia" w:ascii="仿宋" w:hAnsi="仿宋" w:eastAsia="仿宋" w:cs="仿宋"/>
          <w:spacing w:val="-1"/>
          <w:sz w:val="30"/>
          <w:szCs w:val="30"/>
          <w:lang w:val="en-US" w:eastAsia="zh-CN"/>
        </w:rPr>
        <w:t>胶印</w:t>
      </w:r>
      <w:r>
        <w:rPr>
          <w:rFonts w:ascii="仿宋" w:hAnsi="仿宋" w:eastAsia="仿宋" w:cs="仿宋"/>
          <w:spacing w:val="-1"/>
          <w:sz w:val="30"/>
          <w:szCs w:val="30"/>
        </w:rPr>
        <w:t>装订，每页必须加</w:t>
      </w:r>
      <w:r>
        <w:rPr>
          <w:rFonts w:ascii="仿宋" w:hAnsi="仿宋" w:eastAsia="仿宋" w:cs="仿宋"/>
          <w:spacing w:val="-2"/>
          <w:sz w:val="30"/>
          <w:szCs w:val="30"/>
        </w:rPr>
        <w:t>盖公章。</w:t>
      </w:r>
    </w:p>
    <w:p w14:paraId="315BFBB0">
      <w:pPr>
        <w:spacing w:before="161" w:line="222" w:lineRule="auto"/>
        <w:ind w:left="595"/>
        <w:rPr>
          <w:rFonts w:ascii="仿宋" w:hAnsi="仿宋" w:eastAsia="仿宋" w:cs="仿宋"/>
          <w:sz w:val="30"/>
          <w:szCs w:val="30"/>
        </w:rPr>
      </w:pPr>
      <w:r>
        <w:rPr>
          <w:rFonts w:ascii="仿宋" w:hAnsi="仿宋" w:eastAsia="仿宋" w:cs="仿宋"/>
          <w:spacing w:val="-2"/>
          <w:sz w:val="30"/>
          <w:szCs w:val="30"/>
        </w:rPr>
        <w:t>2.报价文件一式四份。</w:t>
      </w:r>
    </w:p>
    <w:p w14:paraId="1652CA07">
      <w:pPr>
        <w:spacing w:before="161" w:line="320" w:lineRule="auto"/>
        <w:ind w:left="1" w:right="80" w:firstLine="555"/>
        <w:rPr>
          <w:rFonts w:ascii="仿宋" w:hAnsi="仿宋" w:eastAsia="仿宋" w:cs="仿宋"/>
          <w:sz w:val="30"/>
          <w:szCs w:val="30"/>
        </w:rPr>
      </w:pPr>
      <w:r>
        <w:rPr>
          <w:rFonts w:ascii="仿宋" w:hAnsi="仿宋" w:eastAsia="仿宋" w:cs="仿宋"/>
          <w:spacing w:val="-4"/>
          <w:sz w:val="30"/>
          <w:szCs w:val="30"/>
        </w:rPr>
        <w:t>3.报价文件</w:t>
      </w:r>
      <w:r>
        <w:rPr>
          <w:rFonts w:hint="eastAsia" w:ascii="仿宋" w:hAnsi="仿宋" w:eastAsia="仿宋" w:cs="仿宋"/>
          <w:spacing w:val="-4"/>
          <w:sz w:val="30"/>
          <w:szCs w:val="30"/>
          <w:lang w:val="en-US" w:eastAsia="zh-CN"/>
        </w:rPr>
        <w:t>胶印</w:t>
      </w:r>
      <w:r>
        <w:rPr>
          <w:rFonts w:ascii="仿宋" w:hAnsi="仿宋" w:eastAsia="仿宋" w:cs="仿宋"/>
          <w:spacing w:val="-4"/>
          <w:sz w:val="30"/>
          <w:szCs w:val="30"/>
        </w:rPr>
        <w:t>装订后用密封袋密封，在密封袋上注明投标日期和投</w:t>
      </w:r>
      <w:r>
        <w:rPr>
          <w:rFonts w:ascii="仿宋" w:hAnsi="仿宋" w:eastAsia="仿宋" w:cs="仿宋"/>
          <w:spacing w:val="-5"/>
          <w:sz w:val="30"/>
          <w:szCs w:val="30"/>
        </w:rPr>
        <w:t>标人名</w:t>
      </w:r>
      <w:r>
        <w:rPr>
          <w:rFonts w:ascii="仿宋" w:hAnsi="仿宋" w:eastAsia="仿宋" w:cs="仿宋"/>
          <w:spacing w:val="-2"/>
          <w:sz w:val="30"/>
          <w:szCs w:val="30"/>
        </w:rPr>
        <w:t>称（全称）并盖公章。</w:t>
      </w:r>
    </w:p>
    <w:p w14:paraId="024ED7C4">
      <w:pPr>
        <w:spacing w:line="320" w:lineRule="auto"/>
        <w:rPr>
          <w:rFonts w:ascii="仿宋" w:hAnsi="仿宋" w:eastAsia="仿宋" w:cs="仿宋"/>
          <w:sz w:val="30"/>
          <w:szCs w:val="30"/>
        </w:rPr>
        <w:sectPr>
          <w:footerReference r:id="rId8" w:type="default"/>
          <w:pgSz w:w="11906" w:h="16839"/>
          <w:pgMar w:top="1422" w:right="998" w:bottom="1007" w:left="1098" w:header="0" w:footer="847" w:gutter="0"/>
          <w:cols w:space="720" w:num="1"/>
        </w:sectPr>
      </w:pPr>
    </w:p>
    <w:p w14:paraId="020EF214">
      <w:pPr>
        <w:pStyle w:val="2"/>
        <w:spacing w:line="245" w:lineRule="auto"/>
      </w:pPr>
    </w:p>
    <w:p w14:paraId="07CAA385">
      <w:pPr>
        <w:pStyle w:val="2"/>
        <w:spacing w:line="245" w:lineRule="auto"/>
        <w:rPr>
          <w:sz w:val="36"/>
          <w:szCs w:val="36"/>
        </w:rPr>
      </w:pPr>
    </w:p>
    <w:p w14:paraId="6958FD00">
      <w:pPr>
        <w:pStyle w:val="2"/>
        <w:spacing w:line="246" w:lineRule="auto"/>
        <w:rPr>
          <w:rFonts w:hint="eastAsia" w:eastAsia="宋体"/>
          <w:sz w:val="36"/>
          <w:szCs w:val="36"/>
          <w:lang w:val="en-US" w:eastAsia="zh-CN"/>
        </w:rPr>
      </w:pPr>
      <w:r>
        <w:rPr>
          <w:rFonts w:hint="eastAsia" w:eastAsia="宋体"/>
          <w:sz w:val="36"/>
          <w:szCs w:val="36"/>
          <w:lang w:val="en-US" w:eastAsia="zh-CN"/>
        </w:rPr>
        <w:t>项目名称：</w:t>
      </w:r>
    </w:p>
    <w:p w14:paraId="4C43B389">
      <w:pPr>
        <w:pStyle w:val="2"/>
        <w:spacing w:line="246" w:lineRule="auto"/>
        <w:rPr>
          <w:rFonts w:hint="default" w:eastAsia="宋体"/>
          <w:sz w:val="36"/>
          <w:szCs w:val="36"/>
          <w:lang w:val="en-US" w:eastAsia="zh-CN"/>
        </w:rPr>
      </w:pPr>
      <w:r>
        <w:rPr>
          <w:rFonts w:hint="eastAsia" w:eastAsia="宋体"/>
          <w:sz w:val="36"/>
          <w:szCs w:val="36"/>
          <w:lang w:val="en-US" w:eastAsia="zh-CN"/>
        </w:rPr>
        <w:t>项目编号：</w:t>
      </w:r>
    </w:p>
    <w:p w14:paraId="14451058">
      <w:pPr>
        <w:pStyle w:val="2"/>
        <w:spacing w:line="246" w:lineRule="auto"/>
        <w:rPr>
          <w:sz w:val="36"/>
          <w:szCs w:val="36"/>
        </w:rPr>
      </w:pPr>
    </w:p>
    <w:p w14:paraId="6303E3FD">
      <w:pPr>
        <w:pStyle w:val="2"/>
        <w:spacing w:line="246" w:lineRule="auto"/>
      </w:pPr>
    </w:p>
    <w:p w14:paraId="6ED69B37">
      <w:pPr>
        <w:pStyle w:val="2"/>
        <w:spacing w:line="246" w:lineRule="auto"/>
      </w:pPr>
    </w:p>
    <w:p w14:paraId="018781B8">
      <w:pPr>
        <w:pStyle w:val="2"/>
        <w:spacing w:line="246" w:lineRule="auto"/>
      </w:pPr>
    </w:p>
    <w:p w14:paraId="003259C4">
      <w:pPr>
        <w:pStyle w:val="2"/>
        <w:spacing w:line="252" w:lineRule="auto"/>
      </w:pPr>
    </w:p>
    <w:p w14:paraId="29ACD5B8">
      <w:pPr>
        <w:pStyle w:val="2"/>
        <w:spacing w:line="252" w:lineRule="auto"/>
      </w:pPr>
    </w:p>
    <w:p w14:paraId="454F25C6">
      <w:pPr>
        <w:pStyle w:val="2"/>
        <w:spacing w:line="253" w:lineRule="auto"/>
      </w:pPr>
    </w:p>
    <w:p w14:paraId="0C14EC7D">
      <w:pPr>
        <w:pStyle w:val="2"/>
        <w:spacing w:line="253" w:lineRule="auto"/>
      </w:pPr>
    </w:p>
    <w:p w14:paraId="67F8B77E">
      <w:pPr>
        <w:pStyle w:val="2"/>
        <w:spacing w:line="253" w:lineRule="auto"/>
      </w:pPr>
    </w:p>
    <w:p w14:paraId="26C534EB">
      <w:pPr>
        <w:spacing w:before="179" w:line="221" w:lineRule="auto"/>
        <w:ind w:left="3360"/>
        <w:rPr>
          <w:rFonts w:ascii="宋体" w:hAnsi="宋体" w:eastAsia="宋体" w:cs="宋体"/>
          <w:sz w:val="55"/>
          <w:szCs w:val="55"/>
        </w:rPr>
      </w:pPr>
      <w:r>
        <w:rPr>
          <w:rFonts w:ascii="宋体" w:hAnsi="宋体" w:eastAsia="宋体" w:cs="宋体"/>
          <w:b/>
          <w:bCs/>
          <w:sz w:val="55"/>
          <w:szCs w:val="55"/>
        </w:rPr>
        <w:t>报价文件</w:t>
      </w:r>
    </w:p>
    <w:p w14:paraId="39DFA7DD">
      <w:pPr>
        <w:pStyle w:val="2"/>
        <w:spacing w:line="244" w:lineRule="auto"/>
      </w:pPr>
    </w:p>
    <w:p w14:paraId="54364D2E">
      <w:pPr>
        <w:pStyle w:val="2"/>
        <w:spacing w:line="244" w:lineRule="auto"/>
      </w:pPr>
    </w:p>
    <w:p w14:paraId="3B7B13AA">
      <w:pPr>
        <w:pStyle w:val="2"/>
        <w:spacing w:line="245" w:lineRule="auto"/>
      </w:pPr>
    </w:p>
    <w:p w14:paraId="3E559609">
      <w:pPr>
        <w:pStyle w:val="2"/>
        <w:spacing w:line="245" w:lineRule="auto"/>
      </w:pPr>
    </w:p>
    <w:p w14:paraId="41B1D9EE">
      <w:pPr>
        <w:pStyle w:val="2"/>
        <w:spacing w:line="245" w:lineRule="auto"/>
      </w:pPr>
    </w:p>
    <w:p w14:paraId="621D9241">
      <w:pPr>
        <w:pStyle w:val="2"/>
        <w:spacing w:line="245" w:lineRule="auto"/>
      </w:pPr>
    </w:p>
    <w:p w14:paraId="4429D177">
      <w:pPr>
        <w:pStyle w:val="2"/>
        <w:spacing w:line="245" w:lineRule="auto"/>
      </w:pPr>
    </w:p>
    <w:p w14:paraId="3C8FA303">
      <w:pPr>
        <w:pStyle w:val="2"/>
        <w:spacing w:line="245" w:lineRule="auto"/>
      </w:pPr>
    </w:p>
    <w:p w14:paraId="66E60727">
      <w:pPr>
        <w:pStyle w:val="2"/>
        <w:spacing w:line="245" w:lineRule="auto"/>
      </w:pPr>
    </w:p>
    <w:p w14:paraId="2A8FE8D8">
      <w:pPr>
        <w:pStyle w:val="2"/>
        <w:spacing w:line="245" w:lineRule="auto"/>
      </w:pPr>
    </w:p>
    <w:p w14:paraId="543BCDD4">
      <w:pPr>
        <w:pStyle w:val="2"/>
        <w:spacing w:line="245" w:lineRule="auto"/>
      </w:pPr>
    </w:p>
    <w:p w14:paraId="49EBF6B6">
      <w:pPr>
        <w:pStyle w:val="2"/>
        <w:spacing w:line="245" w:lineRule="auto"/>
      </w:pPr>
    </w:p>
    <w:p w14:paraId="06293D70">
      <w:pPr>
        <w:pStyle w:val="2"/>
        <w:spacing w:line="245" w:lineRule="auto"/>
      </w:pPr>
    </w:p>
    <w:p w14:paraId="0F98104B">
      <w:pPr>
        <w:pStyle w:val="2"/>
        <w:spacing w:line="245" w:lineRule="auto"/>
      </w:pPr>
    </w:p>
    <w:p w14:paraId="451A5643">
      <w:pPr>
        <w:pStyle w:val="2"/>
        <w:spacing w:line="245" w:lineRule="auto"/>
      </w:pPr>
    </w:p>
    <w:p w14:paraId="43F3BEE2">
      <w:pPr>
        <w:spacing w:before="91" w:line="219" w:lineRule="auto"/>
        <w:ind w:left="982"/>
        <w:rPr>
          <w:rFonts w:ascii="宋体" w:hAnsi="宋体" w:eastAsia="宋体" w:cs="宋体"/>
          <w:sz w:val="28"/>
          <w:szCs w:val="28"/>
        </w:rPr>
      </w:pPr>
      <w:r>
        <w:rPr>
          <w:rFonts w:ascii="宋体" w:hAnsi="宋体" w:eastAsia="宋体" w:cs="宋体"/>
          <w:spacing w:val="2"/>
          <w:sz w:val="28"/>
          <w:szCs w:val="28"/>
        </w:rPr>
        <w:t>报 价</w:t>
      </w:r>
      <w:r>
        <w:rPr>
          <w:rFonts w:ascii="宋体" w:hAnsi="宋体" w:eastAsia="宋体" w:cs="宋体"/>
          <w:spacing w:val="12"/>
          <w:sz w:val="28"/>
          <w:szCs w:val="28"/>
        </w:rPr>
        <w:t xml:space="preserve"> </w:t>
      </w:r>
      <w:r>
        <w:rPr>
          <w:rFonts w:ascii="宋体" w:hAnsi="宋体" w:eastAsia="宋体" w:cs="宋体"/>
          <w:spacing w:val="2"/>
          <w:sz w:val="28"/>
          <w:szCs w:val="28"/>
        </w:rPr>
        <w:t>人</w:t>
      </w:r>
      <w:r>
        <w:rPr>
          <w:rFonts w:ascii="宋体" w:hAnsi="宋体" w:eastAsia="宋体" w:cs="宋体"/>
          <w:spacing w:val="34"/>
          <w:sz w:val="28"/>
          <w:szCs w:val="28"/>
        </w:rPr>
        <w:t xml:space="preserve"> </w:t>
      </w:r>
      <w:r>
        <w:rPr>
          <w:rFonts w:ascii="宋体" w:hAnsi="宋体" w:eastAsia="宋体" w:cs="宋体"/>
          <w:spacing w:val="-35"/>
          <w:sz w:val="28"/>
          <w:szCs w:val="28"/>
        </w:rPr>
        <w:t>：</w:t>
      </w:r>
      <w:r>
        <w:rPr>
          <w:rFonts w:ascii="宋体" w:hAnsi="宋体" w:eastAsia="宋体" w:cs="宋体"/>
          <w:spacing w:val="5"/>
          <w:sz w:val="28"/>
          <w:szCs w:val="28"/>
          <w:u w:val="single" w:color="auto"/>
        </w:rPr>
        <w:t xml:space="preserve">                         </w:t>
      </w:r>
      <w:r>
        <w:rPr>
          <w:rFonts w:ascii="宋体" w:hAnsi="宋体" w:eastAsia="宋体" w:cs="宋体"/>
          <w:spacing w:val="-35"/>
          <w:sz w:val="28"/>
          <w:szCs w:val="28"/>
          <w:u w:val="single" w:color="auto"/>
        </w:rPr>
        <w:t>（</w:t>
      </w:r>
      <w:r>
        <w:rPr>
          <w:rFonts w:ascii="宋体" w:hAnsi="宋体" w:eastAsia="宋体" w:cs="宋体"/>
          <w:spacing w:val="2"/>
          <w:sz w:val="28"/>
          <w:szCs w:val="28"/>
          <w:u w:val="single" w:color="auto"/>
        </w:rPr>
        <w:t>盖章）</w:t>
      </w:r>
    </w:p>
    <w:p w14:paraId="335EF5F3">
      <w:pPr>
        <w:pStyle w:val="2"/>
        <w:spacing w:line="260" w:lineRule="auto"/>
      </w:pPr>
    </w:p>
    <w:p w14:paraId="1B6612D8">
      <w:pPr>
        <w:spacing w:before="91" w:line="219" w:lineRule="auto"/>
        <w:ind w:left="986"/>
        <w:rPr>
          <w:rFonts w:ascii="宋体" w:hAnsi="宋体" w:eastAsia="宋体" w:cs="宋体"/>
          <w:sz w:val="28"/>
          <w:szCs w:val="28"/>
        </w:rPr>
      </w:pPr>
      <w:r>
        <w:rPr>
          <w:rFonts w:ascii="宋体" w:hAnsi="宋体" w:eastAsia="宋体" w:cs="宋体"/>
          <w:spacing w:val="1"/>
          <w:sz w:val="28"/>
          <w:szCs w:val="28"/>
        </w:rPr>
        <w:t>法定代表人或其委托代理人</w:t>
      </w:r>
      <w:r>
        <w:rPr>
          <w:rFonts w:ascii="宋体" w:hAnsi="宋体" w:eastAsia="宋体" w:cs="宋体"/>
          <w:spacing w:val="-16"/>
          <w:sz w:val="28"/>
          <w:szCs w:val="28"/>
        </w:rPr>
        <w:t>：</w:t>
      </w:r>
      <w:r>
        <w:rPr>
          <w:rFonts w:ascii="宋体" w:hAnsi="宋体" w:eastAsia="宋体" w:cs="宋体"/>
          <w:sz w:val="28"/>
          <w:szCs w:val="28"/>
          <w:u w:val="single" w:color="auto"/>
        </w:rPr>
        <w:t xml:space="preserve">      </w:t>
      </w:r>
      <w:r>
        <w:rPr>
          <w:rFonts w:ascii="宋体" w:hAnsi="宋体" w:eastAsia="宋体" w:cs="宋体"/>
          <w:spacing w:val="-16"/>
          <w:sz w:val="28"/>
          <w:szCs w:val="28"/>
          <w:u w:val="single" w:color="auto"/>
        </w:rPr>
        <w:t>（</w:t>
      </w:r>
      <w:r>
        <w:rPr>
          <w:rFonts w:ascii="宋体" w:hAnsi="宋体" w:eastAsia="宋体" w:cs="宋体"/>
          <w:spacing w:val="1"/>
          <w:sz w:val="28"/>
          <w:szCs w:val="28"/>
          <w:u w:val="single" w:color="auto"/>
        </w:rPr>
        <w:t>签字或盖章）</w:t>
      </w:r>
    </w:p>
    <w:p w14:paraId="53F0B5F9">
      <w:pPr>
        <w:pStyle w:val="2"/>
        <w:spacing w:line="375" w:lineRule="auto"/>
      </w:pPr>
    </w:p>
    <w:p w14:paraId="373E608B">
      <w:pPr>
        <w:spacing w:before="91" w:line="220" w:lineRule="auto"/>
        <w:ind w:left="1314"/>
        <w:rPr>
          <w:rFonts w:ascii="宋体" w:hAnsi="宋体" w:eastAsia="宋体" w:cs="宋体"/>
          <w:sz w:val="28"/>
          <w:szCs w:val="28"/>
        </w:rPr>
      </w:pPr>
      <w:r>
        <w:rPr>
          <w:rFonts w:ascii="宋体" w:hAnsi="宋体" w:eastAsia="宋体" w:cs="宋体"/>
          <w:spacing w:val="-17"/>
          <w:sz w:val="28"/>
          <w:szCs w:val="28"/>
        </w:rPr>
        <w:t>日</w:t>
      </w:r>
      <w:r>
        <w:rPr>
          <w:rFonts w:ascii="宋体" w:hAnsi="宋体" w:eastAsia="宋体" w:cs="宋体"/>
          <w:spacing w:val="3"/>
          <w:sz w:val="28"/>
          <w:szCs w:val="28"/>
        </w:rPr>
        <w:t xml:space="preserve">    </w:t>
      </w:r>
      <w:r>
        <w:rPr>
          <w:rFonts w:ascii="宋体" w:hAnsi="宋体" w:eastAsia="宋体" w:cs="宋体"/>
          <w:spacing w:val="-17"/>
          <w:sz w:val="28"/>
          <w:szCs w:val="28"/>
        </w:rPr>
        <w:t>期：</w:t>
      </w:r>
      <w:r>
        <w:rPr>
          <w:rFonts w:ascii="宋体" w:hAnsi="宋体" w:eastAsia="宋体" w:cs="宋体"/>
          <w:sz w:val="28"/>
          <w:szCs w:val="28"/>
          <w:u w:val="single" w:color="auto"/>
        </w:rPr>
        <w:t xml:space="preserve">      </w:t>
      </w:r>
      <w:r>
        <w:rPr>
          <w:rFonts w:ascii="宋体" w:hAnsi="宋体" w:eastAsia="宋体" w:cs="宋体"/>
          <w:spacing w:val="-127"/>
          <w:sz w:val="28"/>
          <w:szCs w:val="28"/>
        </w:rPr>
        <w:t xml:space="preserve"> </w:t>
      </w:r>
      <w:r>
        <w:rPr>
          <w:rFonts w:ascii="宋体" w:hAnsi="宋体" w:eastAsia="宋体" w:cs="宋体"/>
          <w:spacing w:val="-17"/>
          <w:sz w:val="28"/>
          <w:szCs w:val="28"/>
        </w:rPr>
        <w:t>年</w:t>
      </w:r>
      <w:r>
        <w:rPr>
          <w:rFonts w:ascii="宋体" w:hAnsi="宋体" w:eastAsia="宋体" w:cs="宋体"/>
          <w:spacing w:val="27"/>
          <w:sz w:val="28"/>
          <w:szCs w:val="28"/>
          <w:u w:val="single" w:color="auto"/>
        </w:rPr>
        <w:t xml:space="preserve">     </w:t>
      </w:r>
      <w:r>
        <w:rPr>
          <w:rFonts w:ascii="宋体" w:hAnsi="宋体" w:eastAsia="宋体" w:cs="宋体"/>
          <w:spacing w:val="-118"/>
          <w:sz w:val="28"/>
          <w:szCs w:val="28"/>
        </w:rPr>
        <w:t xml:space="preserve"> </w:t>
      </w:r>
      <w:r>
        <w:rPr>
          <w:rFonts w:ascii="宋体" w:hAnsi="宋体" w:eastAsia="宋体" w:cs="宋体"/>
          <w:spacing w:val="-17"/>
          <w:sz w:val="28"/>
          <w:szCs w:val="28"/>
        </w:rPr>
        <w:t>月</w:t>
      </w:r>
      <w:r>
        <w:rPr>
          <w:rFonts w:ascii="宋体" w:hAnsi="宋体" w:eastAsia="宋体" w:cs="宋体"/>
          <w:spacing w:val="46"/>
          <w:sz w:val="28"/>
          <w:szCs w:val="28"/>
          <w:u w:val="single" w:color="auto"/>
        </w:rPr>
        <w:t xml:space="preserve">   </w:t>
      </w:r>
      <w:r>
        <w:rPr>
          <w:rFonts w:ascii="宋体" w:hAnsi="宋体" w:eastAsia="宋体" w:cs="宋体"/>
          <w:spacing w:val="-80"/>
          <w:sz w:val="28"/>
          <w:szCs w:val="28"/>
        </w:rPr>
        <w:t xml:space="preserve"> </w:t>
      </w:r>
      <w:r>
        <w:rPr>
          <w:rFonts w:ascii="宋体" w:hAnsi="宋体" w:eastAsia="宋体" w:cs="宋体"/>
          <w:spacing w:val="-17"/>
          <w:sz w:val="28"/>
          <w:szCs w:val="28"/>
        </w:rPr>
        <w:t>日</w:t>
      </w:r>
    </w:p>
    <w:p w14:paraId="190B85EB">
      <w:pPr>
        <w:spacing w:line="220" w:lineRule="auto"/>
        <w:rPr>
          <w:rFonts w:ascii="宋体" w:hAnsi="宋体" w:eastAsia="宋体" w:cs="宋体"/>
          <w:sz w:val="28"/>
          <w:szCs w:val="28"/>
        </w:rPr>
        <w:sectPr>
          <w:footerReference r:id="rId9" w:type="default"/>
          <w:pgSz w:w="11906" w:h="16839"/>
          <w:pgMar w:top="1431" w:right="1785" w:bottom="1010" w:left="1785" w:header="0" w:footer="847" w:gutter="0"/>
          <w:cols w:space="720" w:num="1"/>
        </w:sectPr>
      </w:pPr>
    </w:p>
    <w:p w14:paraId="6ABB2A91">
      <w:pPr>
        <w:pStyle w:val="2"/>
        <w:spacing w:line="366" w:lineRule="auto"/>
      </w:pPr>
    </w:p>
    <w:p w14:paraId="0FC67F8B">
      <w:pPr>
        <w:spacing w:before="91" w:line="222" w:lineRule="auto"/>
        <w:ind w:left="4338"/>
        <w:outlineLvl w:val="0"/>
        <w:rPr>
          <w:rFonts w:ascii="黑体" w:hAnsi="黑体" w:eastAsia="黑体" w:cs="黑体"/>
          <w:sz w:val="28"/>
          <w:szCs w:val="28"/>
        </w:rPr>
      </w:pPr>
      <w:r>
        <w:rPr>
          <w:rFonts w:ascii="黑体" w:hAnsi="黑体" w:eastAsia="黑体" w:cs="黑体"/>
          <w:spacing w:val="-5"/>
          <w:sz w:val="28"/>
          <w:szCs w:val="28"/>
        </w:rPr>
        <w:t>1.报价函</w:t>
      </w:r>
    </w:p>
    <w:p w14:paraId="5EC51228">
      <w:pPr>
        <w:pStyle w:val="2"/>
        <w:spacing w:line="458" w:lineRule="auto"/>
      </w:pPr>
    </w:p>
    <w:p w14:paraId="347E0379">
      <w:pPr>
        <w:tabs>
          <w:tab w:val="left" w:pos="1365"/>
        </w:tabs>
        <w:spacing w:before="65" w:line="227" w:lineRule="auto"/>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
          <w:sz w:val="20"/>
          <w:szCs w:val="20"/>
        </w:rPr>
        <w:t>（采购人名称</w:t>
      </w:r>
      <w:r>
        <w:rPr>
          <w:rFonts w:ascii="宋体" w:hAnsi="宋体" w:eastAsia="宋体" w:cs="宋体"/>
          <w:spacing w:val="1"/>
          <w:sz w:val="20"/>
          <w:szCs w:val="20"/>
        </w:rPr>
        <w:t>）：</w:t>
      </w:r>
    </w:p>
    <w:p w14:paraId="6B0743D4">
      <w:pPr>
        <w:spacing w:before="222" w:line="432" w:lineRule="auto"/>
        <w:ind w:left="9" w:firstLine="420"/>
        <w:rPr>
          <w:rFonts w:ascii="宋体" w:hAnsi="宋体" w:eastAsia="宋体" w:cs="宋体"/>
          <w:sz w:val="20"/>
          <w:szCs w:val="20"/>
        </w:rPr>
      </w:pPr>
      <w:r>
        <w:rPr>
          <w:rFonts w:ascii="宋体" w:hAnsi="宋体" w:eastAsia="宋体" w:cs="宋体"/>
          <w:spacing w:val="7"/>
          <w:sz w:val="20"/>
          <w:szCs w:val="20"/>
        </w:rPr>
        <w:t>经研究，我方决定参加</w:t>
      </w:r>
      <w:r>
        <w:rPr>
          <w:rFonts w:ascii="宋体" w:hAnsi="宋体" w:eastAsia="宋体" w:cs="宋体"/>
          <w:spacing w:val="7"/>
          <w:sz w:val="20"/>
          <w:szCs w:val="20"/>
          <w:u w:val="single" w:color="auto"/>
        </w:rPr>
        <w:t xml:space="preserve"> （项目名称） </w:t>
      </w:r>
      <w:r>
        <w:rPr>
          <w:rFonts w:ascii="宋体" w:hAnsi="宋体" w:eastAsia="宋体" w:cs="宋体"/>
          <w:spacing w:val="-87"/>
          <w:sz w:val="20"/>
          <w:szCs w:val="20"/>
        </w:rPr>
        <w:t xml:space="preserve"> </w:t>
      </w:r>
      <w:r>
        <w:rPr>
          <w:rFonts w:ascii="宋体" w:hAnsi="宋体" w:eastAsia="宋体" w:cs="宋体"/>
          <w:spacing w:val="7"/>
          <w:sz w:val="20"/>
          <w:szCs w:val="20"/>
        </w:rPr>
        <w:t>项目（项目编号</w:t>
      </w:r>
      <w:r>
        <w:rPr>
          <w:rFonts w:ascii="宋体" w:hAnsi="宋体" w:eastAsia="宋体" w:cs="宋体"/>
          <w:spacing w:val="5"/>
          <w:sz w:val="20"/>
          <w:szCs w:val="20"/>
        </w:rPr>
        <w:t>：</w:t>
      </w:r>
      <w:r>
        <w:rPr>
          <w:rFonts w:ascii="宋体" w:hAnsi="宋体" w:eastAsia="宋体" w:cs="宋体"/>
          <w:spacing w:val="4"/>
          <w:sz w:val="20"/>
          <w:szCs w:val="20"/>
          <w:u w:val="single" w:color="auto"/>
        </w:rPr>
        <w:t xml:space="preserve">      </w:t>
      </w:r>
      <w:r>
        <w:rPr>
          <w:rFonts w:ascii="宋体" w:hAnsi="宋体" w:eastAsia="宋体" w:cs="宋体"/>
          <w:spacing w:val="-64"/>
          <w:sz w:val="20"/>
          <w:szCs w:val="20"/>
        </w:rPr>
        <w:t xml:space="preserve"> </w:t>
      </w:r>
      <w:r>
        <w:rPr>
          <w:rFonts w:ascii="宋体" w:hAnsi="宋体" w:eastAsia="宋体" w:cs="宋体"/>
          <w:spacing w:val="5"/>
          <w:sz w:val="20"/>
          <w:szCs w:val="20"/>
        </w:rPr>
        <w:t>）</w:t>
      </w:r>
      <w:r>
        <w:rPr>
          <w:rFonts w:ascii="宋体" w:hAnsi="宋体" w:eastAsia="宋体" w:cs="宋体"/>
          <w:spacing w:val="7"/>
          <w:sz w:val="20"/>
          <w:szCs w:val="20"/>
        </w:rPr>
        <w:t>的采购活动并提交报价文件。</w:t>
      </w:r>
      <w:r>
        <w:rPr>
          <w:rFonts w:ascii="宋体" w:hAnsi="宋体" w:eastAsia="宋体" w:cs="宋体"/>
          <w:spacing w:val="6"/>
          <w:sz w:val="20"/>
          <w:szCs w:val="20"/>
        </w:rPr>
        <w:t>为此，</w:t>
      </w:r>
      <w:r>
        <w:rPr>
          <w:rFonts w:ascii="宋体" w:hAnsi="宋体" w:eastAsia="宋体" w:cs="宋体"/>
          <w:spacing w:val="8"/>
          <w:sz w:val="20"/>
          <w:szCs w:val="20"/>
        </w:rPr>
        <w:t>我方郑重声明以下诸点，并负法律责任：</w:t>
      </w:r>
    </w:p>
    <w:p w14:paraId="6C1F0042">
      <w:pPr>
        <w:spacing w:before="2" w:line="431" w:lineRule="auto"/>
        <w:ind w:left="9" w:right="52" w:firstLine="433"/>
        <w:rPr>
          <w:rFonts w:ascii="宋体" w:hAnsi="宋体" w:eastAsia="宋体" w:cs="宋体"/>
          <w:sz w:val="20"/>
          <w:szCs w:val="20"/>
        </w:rPr>
      </w:pPr>
      <w:r>
        <w:rPr>
          <w:rFonts w:ascii="宋体" w:hAnsi="宋体" w:eastAsia="宋体" w:cs="宋体"/>
          <w:spacing w:val="11"/>
          <w:sz w:val="20"/>
          <w:szCs w:val="20"/>
        </w:rPr>
        <w:t>1.我方完全理解并接受采购文件的各项规定和要求，对采购文件的合理性、合法性不再有异议，同意</w:t>
      </w:r>
      <w:r>
        <w:rPr>
          <w:rFonts w:ascii="宋体" w:hAnsi="宋体" w:eastAsia="宋体" w:cs="宋体"/>
          <w:spacing w:val="9"/>
          <w:sz w:val="20"/>
          <w:szCs w:val="20"/>
        </w:rPr>
        <w:t>按照采购文件要求提供与报价有关的一切数据或资料。</w:t>
      </w:r>
    </w:p>
    <w:p w14:paraId="39586212">
      <w:pPr>
        <w:spacing w:line="226" w:lineRule="auto"/>
        <w:ind w:left="430"/>
        <w:rPr>
          <w:rFonts w:ascii="宋体" w:hAnsi="宋体" w:eastAsia="宋体" w:cs="宋体"/>
          <w:sz w:val="20"/>
          <w:szCs w:val="20"/>
        </w:rPr>
      </w:pPr>
      <w:r>
        <w:rPr>
          <w:rFonts w:ascii="宋体" w:hAnsi="宋体" w:eastAsia="宋体" w:cs="宋体"/>
          <w:spacing w:val="9"/>
          <w:sz w:val="20"/>
          <w:szCs w:val="20"/>
        </w:rPr>
        <w:t>2.我方承诺除采购文件条款响应和偏离表列出的偏离外，我方响应采购文件的全部要求。</w:t>
      </w:r>
    </w:p>
    <w:p w14:paraId="50B3CD82">
      <w:pPr>
        <w:spacing w:before="222" w:line="226" w:lineRule="auto"/>
        <w:ind w:left="432"/>
        <w:rPr>
          <w:rFonts w:ascii="宋体" w:hAnsi="宋体" w:eastAsia="宋体" w:cs="宋体"/>
          <w:sz w:val="20"/>
          <w:szCs w:val="20"/>
        </w:rPr>
      </w:pPr>
      <w:r>
        <w:rPr>
          <w:rFonts w:ascii="宋体" w:hAnsi="宋体" w:eastAsia="宋体" w:cs="宋体"/>
          <w:spacing w:val="9"/>
          <w:sz w:val="20"/>
          <w:szCs w:val="20"/>
        </w:rPr>
        <w:t>3.我方承诺在采购文件规定的报价有效期内</w:t>
      </w:r>
      <w:r>
        <w:rPr>
          <w:rFonts w:ascii="宋体" w:hAnsi="宋体" w:eastAsia="宋体" w:cs="宋体"/>
          <w:spacing w:val="8"/>
          <w:sz w:val="20"/>
          <w:szCs w:val="20"/>
        </w:rPr>
        <w:t>不撤销报价文件。</w:t>
      </w:r>
    </w:p>
    <w:p w14:paraId="0B8BE452">
      <w:pPr>
        <w:spacing w:before="223" w:line="228" w:lineRule="auto"/>
        <w:ind w:left="427"/>
        <w:rPr>
          <w:rFonts w:ascii="宋体" w:hAnsi="宋体" w:eastAsia="宋体" w:cs="宋体"/>
          <w:sz w:val="20"/>
          <w:szCs w:val="20"/>
        </w:rPr>
      </w:pPr>
      <w:r>
        <w:rPr>
          <w:rFonts w:ascii="宋体" w:hAnsi="宋体" w:eastAsia="宋体" w:cs="宋体"/>
          <w:spacing w:val="7"/>
          <w:sz w:val="20"/>
          <w:szCs w:val="20"/>
        </w:rPr>
        <w:t>4.如我方成交，我方承诺：</w:t>
      </w:r>
    </w:p>
    <w:p w14:paraId="56829463">
      <w:pPr>
        <w:spacing w:before="221" w:line="227" w:lineRule="auto"/>
        <w:ind w:left="438"/>
        <w:rPr>
          <w:rFonts w:ascii="宋体" w:hAnsi="宋体" w:eastAsia="宋体" w:cs="宋体"/>
          <w:sz w:val="20"/>
          <w:szCs w:val="20"/>
        </w:rPr>
      </w:pPr>
      <w:r>
        <w:rPr>
          <w:rFonts w:ascii="宋体" w:hAnsi="宋体" w:eastAsia="宋体" w:cs="宋体"/>
          <w:spacing w:val="9"/>
          <w:sz w:val="20"/>
          <w:szCs w:val="20"/>
        </w:rPr>
        <w:t>（1）在收到成交通知书后，在成交通知书规定的期限内与你方</w:t>
      </w:r>
      <w:r>
        <w:rPr>
          <w:rFonts w:ascii="宋体" w:hAnsi="宋体" w:eastAsia="宋体" w:cs="宋体"/>
          <w:spacing w:val="8"/>
          <w:sz w:val="20"/>
          <w:szCs w:val="20"/>
        </w:rPr>
        <w:t>签订合同；</w:t>
      </w:r>
    </w:p>
    <w:p w14:paraId="0E4BBDD7">
      <w:pPr>
        <w:spacing w:before="222" w:line="227" w:lineRule="auto"/>
        <w:ind w:left="438"/>
        <w:rPr>
          <w:rFonts w:ascii="宋体" w:hAnsi="宋体" w:eastAsia="宋体" w:cs="宋体"/>
          <w:sz w:val="20"/>
          <w:szCs w:val="20"/>
        </w:rPr>
      </w:pPr>
      <w:r>
        <w:rPr>
          <w:rFonts w:ascii="宋体" w:hAnsi="宋体" w:eastAsia="宋体" w:cs="宋体"/>
          <w:spacing w:val="8"/>
          <w:sz w:val="20"/>
          <w:szCs w:val="20"/>
        </w:rPr>
        <w:t>（2）在签订合同时不向你方提出附加条件；</w:t>
      </w:r>
    </w:p>
    <w:p w14:paraId="32C7F4B5">
      <w:pPr>
        <w:spacing w:before="222" w:line="227" w:lineRule="auto"/>
        <w:ind w:left="438"/>
        <w:rPr>
          <w:rFonts w:ascii="宋体" w:hAnsi="宋体" w:eastAsia="宋体" w:cs="宋体"/>
          <w:sz w:val="20"/>
          <w:szCs w:val="20"/>
        </w:rPr>
      </w:pPr>
      <w:r>
        <w:rPr>
          <w:rFonts w:ascii="宋体" w:hAnsi="宋体" w:eastAsia="宋体" w:cs="宋体"/>
          <w:spacing w:val="8"/>
          <w:sz w:val="20"/>
          <w:szCs w:val="20"/>
        </w:rPr>
        <w:t>（3）按照采购文件要求提交履约保证金；</w:t>
      </w:r>
    </w:p>
    <w:p w14:paraId="7696EA00">
      <w:pPr>
        <w:spacing w:before="222" w:line="228" w:lineRule="auto"/>
        <w:ind w:left="438"/>
        <w:rPr>
          <w:rFonts w:ascii="宋体" w:hAnsi="宋体" w:eastAsia="宋体" w:cs="宋体"/>
          <w:sz w:val="20"/>
          <w:szCs w:val="20"/>
        </w:rPr>
      </w:pPr>
      <w:r>
        <w:rPr>
          <w:rFonts w:ascii="宋体" w:hAnsi="宋体" w:eastAsia="宋体" w:cs="宋体"/>
          <w:spacing w:val="8"/>
          <w:sz w:val="20"/>
          <w:szCs w:val="20"/>
        </w:rPr>
        <w:t>（4）在合同约定的期限内完成合同规定的全部义务。</w:t>
      </w:r>
    </w:p>
    <w:p w14:paraId="551F22D2">
      <w:pPr>
        <w:spacing w:before="222" w:line="226" w:lineRule="auto"/>
        <w:ind w:left="432"/>
        <w:rPr>
          <w:rFonts w:ascii="宋体" w:hAnsi="宋体" w:eastAsia="宋体" w:cs="宋体"/>
          <w:sz w:val="20"/>
          <w:szCs w:val="20"/>
        </w:rPr>
      </w:pPr>
      <w:r>
        <w:rPr>
          <w:rFonts w:ascii="宋体" w:hAnsi="宋体" w:eastAsia="宋体" w:cs="宋体"/>
          <w:spacing w:val="9"/>
          <w:sz w:val="20"/>
          <w:szCs w:val="20"/>
        </w:rPr>
        <w:t>5．我方在此声明，所提交的报价文件及有关资料内容完整、真实和准确。</w:t>
      </w:r>
    </w:p>
    <w:p w14:paraId="292D314A">
      <w:pPr>
        <w:spacing w:before="222" w:line="228" w:lineRule="auto"/>
        <w:ind w:left="429"/>
        <w:rPr>
          <w:rFonts w:ascii="宋体" w:hAnsi="宋体" w:eastAsia="宋体" w:cs="宋体"/>
          <w:sz w:val="20"/>
          <w:szCs w:val="20"/>
        </w:rPr>
      </w:pPr>
      <w:r>
        <w:rPr>
          <w:rFonts w:ascii="宋体" w:hAnsi="宋体" w:eastAsia="宋体" w:cs="宋体"/>
          <w:spacing w:val="5"/>
          <w:sz w:val="20"/>
          <w:szCs w:val="20"/>
        </w:rPr>
        <w:t>6.</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（其他补充说明）。</w:t>
      </w:r>
    </w:p>
    <w:p w14:paraId="29A0208B">
      <w:pPr>
        <w:pStyle w:val="2"/>
        <w:spacing w:line="271" w:lineRule="auto"/>
      </w:pPr>
    </w:p>
    <w:p w14:paraId="2D398D23">
      <w:pPr>
        <w:pStyle w:val="2"/>
        <w:spacing w:line="271" w:lineRule="auto"/>
      </w:pPr>
    </w:p>
    <w:p w14:paraId="50FD547F">
      <w:pPr>
        <w:pStyle w:val="2"/>
        <w:spacing w:line="271" w:lineRule="auto"/>
      </w:pPr>
    </w:p>
    <w:p w14:paraId="577E9014">
      <w:pPr>
        <w:pStyle w:val="2"/>
        <w:spacing w:line="272" w:lineRule="auto"/>
      </w:pPr>
    </w:p>
    <w:p w14:paraId="11B50332">
      <w:pPr>
        <w:spacing w:before="66" w:line="226" w:lineRule="auto"/>
        <w:ind w:left="3692"/>
        <w:rPr>
          <w:rFonts w:ascii="宋体" w:hAnsi="宋体" w:eastAsia="宋体" w:cs="宋体"/>
          <w:sz w:val="20"/>
          <w:szCs w:val="20"/>
        </w:rPr>
      </w:pPr>
      <w:r>
        <w:rPr>
          <w:rFonts w:ascii="宋体" w:hAnsi="宋体" w:eastAsia="宋体" w:cs="宋体"/>
          <w:spacing w:val="12"/>
          <w:sz w:val="20"/>
          <w:szCs w:val="20"/>
        </w:rPr>
        <w:t>报 价 人</w:t>
      </w:r>
      <w:r>
        <w:rPr>
          <w:rFonts w:ascii="宋体" w:hAnsi="宋体" w:eastAsia="宋体" w:cs="宋体"/>
          <w:spacing w:val="-17"/>
          <w:sz w:val="20"/>
          <w:szCs w:val="20"/>
        </w:rPr>
        <w:t>：</w:t>
      </w:r>
      <w:r>
        <w:rPr>
          <w:rFonts w:ascii="宋体" w:hAnsi="宋体" w:eastAsia="宋体" w:cs="宋体"/>
          <w:spacing w:val="1"/>
          <w:sz w:val="20"/>
          <w:szCs w:val="20"/>
          <w:u w:val="single" w:color="auto"/>
        </w:rPr>
        <w:t xml:space="preserve">                            </w:t>
      </w:r>
      <w:r>
        <w:rPr>
          <w:rFonts w:ascii="宋体" w:hAnsi="宋体" w:eastAsia="宋体" w:cs="宋体"/>
          <w:spacing w:val="-17"/>
          <w:sz w:val="20"/>
          <w:szCs w:val="20"/>
        </w:rPr>
        <w:t>（</w:t>
      </w:r>
      <w:r>
        <w:rPr>
          <w:rFonts w:ascii="宋体" w:hAnsi="宋体" w:eastAsia="宋体" w:cs="宋体"/>
          <w:spacing w:val="12"/>
          <w:sz w:val="20"/>
          <w:szCs w:val="20"/>
        </w:rPr>
        <w:t>盖单位公章）</w:t>
      </w:r>
    </w:p>
    <w:p w14:paraId="7576E2E0">
      <w:pPr>
        <w:spacing w:before="223" w:line="227" w:lineRule="auto"/>
        <w:ind w:left="3695"/>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2"/>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10"/>
          <w:sz w:val="20"/>
          <w:szCs w:val="20"/>
        </w:rPr>
        <w:t>签字或盖章）</w:t>
      </w:r>
    </w:p>
    <w:p w14:paraId="5260B7B5">
      <w:pPr>
        <w:spacing w:before="222" w:line="228" w:lineRule="auto"/>
        <w:ind w:left="3730"/>
        <w:rPr>
          <w:rFonts w:ascii="宋体" w:hAnsi="宋体" w:eastAsia="宋体" w:cs="宋体"/>
          <w:sz w:val="20"/>
          <w:szCs w:val="20"/>
        </w:rPr>
      </w:pPr>
      <w:r>
        <w:rPr>
          <w:rFonts w:ascii="宋体" w:hAnsi="宋体" w:eastAsia="宋体" w:cs="宋体"/>
          <w:spacing w:val="-6"/>
          <w:sz w:val="20"/>
          <w:szCs w:val="20"/>
        </w:rPr>
        <w:t>日</w:t>
      </w:r>
      <w:r>
        <w:rPr>
          <w:rFonts w:ascii="宋体" w:hAnsi="宋体" w:eastAsia="宋体" w:cs="宋体"/>
          <w:spacing w:val="8"/>
          <w:sz w:val="20"/>
          <w:szCs w:val="20"/>
        </w:rPr>
        <w:t xml:space="preserve">    </w:t>
      </w:r>
      <w:r>
        <w:rPr>
          <w:rFonts w:ascii="宋体" w:hAnsi="宋体" w:eastAsia="宋体" w:cs="宋体"/>
          <w:spacing w:val="-6"/>
          <w:sz w:val="20"/>
          <w:szCs w:val="20"/>
        </w:rPr>
        <w:t>期：</w:t>
      </w:r>
      <w:r>
        <w:rPr>
          <w:rFonts w:ascii="宋体" w:hAnsi="宋体" w:eastAsia="宋体" w:cs="宋体"/>
          <w:spacing w:val="5"/>
          <w:sz w:val="20"/>
          <w:szCs w:val="20"/>
          <w:u w:val="single" w:color="auto"/>
        </w:rPr>
        <w:t xml:space="preserve">        </w:t>
      </w:r>
      <w:r>
        <w:rPr>
          <w:rFonts w:ascii="宋体" w:hAnsi="宋体" w:eastAsia="宋体" w:cs="宋体"/>
          <w:spacing w:val="-88"/>
          <w:sz w:val="20"/>
          <w:szCs w:val="20"/>
        </w:rPr>
        <w:t xml:space="preserve"> </w:t>
      </w:r>
      <w:r>
        <w:rPr>
          <w:rFonts w:ascii="宋体" w:hAnsi="宋体" w:eastAsia="宋体" w:cs="宋体"/>
          <w:spacing w:val="-6"/>
          <w:sz w:val="20"/>
          <w:szCs w:val="20"/>
        </w:rPr>
        <w:t>年</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2"/>
          <w:sz w:val="20"/>
          <w:szCs w:val="20"/>
        </w:rPr>
        <w:t xml:space="preserve"> </w:t>
      </w:r>
      <w:r>
        <w:rPr>
          <w:rFonts w:ascii="宋体" w:hAnsi="宋体" w:eastAsia="宋体" w:cs="宋体"/>
          <w:spacing w:val="-6"/>
          <w:sz w:val="20"/>
          <w:szCs w:val="20"/>
        </w:rPr>
        <w:t>月</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1"/>
          <w:sz w:val="20"/>
          <w:szCs w:val="20"/>
        </w:rPr>
        <w:t xml:space="preserve"> </w:t>
      </w:r>
      <w:r>
        <w:rPr>
          <w:rFonts w:ascii="宋体" w:hAnsi="宋体" w:eastAsia="宋体" w:cs="宋体"/>
          <w:spacing w:val="-6"/>
          <w:sz w:val="20"/>
          <w:szCs w:val="20"/>
        </w:rPr>
        <w:t>日</w:t>
      </w:r>
    </w:p>
    <w:p w14:paraId="46F2D21A">
      <w:pPr>
        <w:spacing w:line="228" w:lineRule="auto"/>
        <w:rPr>
          <w:rFonts w:ascii="宋体" w:hAnsi="宋体" w:eastAsia="宋体" w:cs="宋体"/>
          <w:sz w:val="20"/>
          <w:szCs w:val="20"/>
        </w:rPr>
        <w:sectPr>
          <w:footerReference r:id="rId10" w:type="default"/>
          <w:pgSz w:w="11906" w:h="16839"/>
          <w:pgMar w:top="1431" w:right="1027" w:bottom="1151" w:left="1080" w:header="0" w:footer="989" w:gutter="0"/>
          <w:cols w:space="720" w:num="1"/>
        </w:sectPr>
      </w:pPr>
    </w:p>
    <w:p w14:paraId="7C1CCC4E">
      <w:pPr>
        <w:spacing w:before="248" w:line="223" w:lineRule="auto"/>
        <w:ind w:left="3239"/>
        <w:rPr>
          <w:rFonts w:ascii="仿宋" w:hAnsi="仿宋" w:eastAsia="仿宋" w:cs="仿宋"/>
          <w:sz w:val="28"/>
          <w:szCs w:val="28"/>
        </w:rPr>
      </w:pPr>
      <w:r>
        <w:rPr>
          <w:rFonts w:ascii="仿宋" w:hAnsi="仿宋" w:eastAsia="仿宋" w:cs="仿宋"/>
          <w:b/>
          <w:bCs/>
          <w:spacing w:val="-4"/>
          <w:sz w:val="28"/>
          <w:szCs w:val="28"/>
        </w:rPr>
        <w:t>2.法定代表人身份证明</w:t>
      </w:r>
    </w:p>
    <w:p w14:paraId="2EAD6A04">
      <w:pPr>
        <w:spacing w:before="261" w:line="222" w:lineRule="auto"/>
        <w:ind w:left="21"/>
        <w:rPr>
          <w:rFonts w:ascii="仿宋" w:hAnsi="仿宋" w:eastAsia="仿宋" w:cs="仿宋"/>
          <w:sz w:val="28"/>
          <w:szCs w:val="28"/>
        </w:rPr>
      </w:pPr>
      <w:r>
        <w:rPr>
          <w:rFonts w:ascii="仿宋" w:hAnsi="仿宋" w:eastAsia="仿宋" w:cs="仿宋"/>
          <w:spacing w:val="-5"/>
          <w:sz w:val="28"/>
          <w:szCs w:val="28"/>
        </w:rPr>
        <w:t>单位名称：</w:t>
      </w:r>
    </w:p>
    <w:p w14:paraId="241D1E6E">
      <w:pPr>
        <w:spacing w:before="263" w:line="221" w:lineRule="auto"/>
        <w:ind w:left="21"/>
        <w:rPr>
          <w:rFonts w:ascii="仿宋" w:hAnsi="仿宋" w:eastAsia="仿宋" w:cs="仿宋"/>
          <w:sz w:val="28"/>
          <w:szCs w:val="28"/>
        </w:rPr>
      </w:pPr>
      <w:r>
        <w:rPr>
          <w:rFonts w:ascii="仿宋" w:hAnsi="仿宋" w:eastAsia="仿宋" w:cs="仿宋"/>
          <w:spacing w:val="-5"/>
          <w:sz w:val="28"/>
          <w:szCs w:val="28"/>
        </w:rPr>
        <w:t>单位性质：</w:t>
      </w:r>
    </w:p>
    <w:p w14:paraId="36ED8E4E">
      <w:pPr>
        <w:spacing w:before="265" w:line="223" w:lineRule="auto"/>
        <w:ind w:left="20"/>
        <w:rPr>
          <w:rFonts w:ascii="仿宋" w:hAnsi="仿宋" w:eastAsia="仿宋" w:cs="仿宋"/>
          <w:sz w:val="28"/>
          <w:szCs w:val="28"/>
        </w:rPr>
      </w:pPr>
      <w:r>
        <w:rPr>
          <w:rFonts w:ascii="仿宋" w:hAnsi="仿宋" w:eastAsia="仿宋" w:cs="仿宋"/>
          <w:spacing w:val="-7"/>
          <w:sz w:val="28"/>
          <w:szCs w:val="28"/>
        </w:rPr>
        <w:t>成立时间：</w:t>
      </w:r>
      <w:r>
        <w:rPr>
          <w:rFonts w:ascii="仿宋" w:hAnsi="仿宋" w:eastAsia="仿宋" w:cs="仿宋"/>
          <w:spacing w:val="-7"/>
          <w:sz w:val="28"/>
          <w:szCs w:val="28"/>
          <w:u w:val="single" w:color="auto"/>
        </w:rPr>
        <w:t xml:space="preserve">  </w:t>
      </w:r>
      <w:r>
        <w:rPr>
          <w:rFonts w:ascii="仿宋" w:hAnsi="仿宋" w:eastAsia="仿宋" w:cs="仿宋"/>
          <w:spacing w:val="-112"/>
          <w:sz w:val="28"/>
          <w:szCs w:val="28"/>
        </w:rPr>
        <w:t xml:space="preserve"> </w:t>
      </w:r>
      <w:r>
        <w:rPr>
          <w:rFonts w:ascii="仿宋" w:hAnsi="仿宋" w:eastAsia="仿宋" w:cs="仿宋"/>
          <w:spacing w:val="-7"/>
          <w:sz w:val="28"/>
          <w:szCs w:val="28"/>
        </w:rPr>
        <w:t>年</w:t>
      </w:r>
      <w:r>
        <w:rPr>
          <w:rFonts w:ascii="仿宋" w:hAnsi="仿宋" w:eastAsia="仿宋" w:cs="仿宋"/>
          <w:spacing w:val="-7"/>
          <w:sz w:val="28"/>
          <w:szCs w:val="28"/>
          <w:u w:val="single" w:color="auto"/>
        </w:rPr>
        <w:t xml:space="preserve">  </w:t>
      </w:r>
      <w:r>
        <w:rPr>
          <w:rFonts w:ascii="仿宋" w:hAnsi="仿宋" w:eastAsia="仿宋" w:cs="仿宋"/>
          <w:spacing w:val="-108"/>
          <w:sz w:val="28"/>
          <w:szCs w:val="28"/>
        </w:rPr>
        <w:t xml:space="preserve"> </w:t>
      </w:r>
      <w:r>
        <w:rPr>
          <w:rFonts w:ascii="仿宋" w:hAnsi="仿宋" w:eastAsia="仿宋" w:cs="仿宋"/>
          <w:spacing w:val="-7"/>
          <w:sz w:val="28"/>
          <w:szCs w:val="28"/>
        </w:rPr>
        <w:t>月</w:t>
      </w:r>
      <w:r>
        <w:rPr>
          <w:rFonts w:ascii="仿宋" w:hAnsi="仿宋" w:eastAsia="仿宋" w:cs="仿宋"/>
          <w:spacing w:val="139"/>
          <w:sz w:val="28"/>
          <w:szCs w:val="28"/>
          <w:u w:val="single" w:color="auto"/>
        </w:rPr>
        <w:t xml:space="preserve"> </w:t>
      </w:r>
      <w:r>
        <w:rPr>
          <w:rFonts w:ascii="仿宋" w:hAnsi="仿宋" w:eastAsia="仿宋" w:cs="仿宋"/>
          <w:spacing w:val="-61"/>
          <w:sz w:val="28"/>
          <w:szCs w:val="28"/>
        </w:rPr>
        <w:t xml:space="preserve"> </w:t>
      </w:r>
      <w:r>
        <w:rPr>
          <w:rFonts w:ascii="仿宋" w:hAnsi="仿宋" w:eastAsia="仿宋" w:cs="仿宋"/>
          <w:spacing w:val="-7"/>
          <w:sz w:val="28"/>
          <w:szCs w:val="28"/>
        </w:rPr>
        <w:t>日</w:t>
      </w:r>
    </w:p>
    <w:p w14:paraId="42EEF411">
      <w:pPr>
        <w:spacing w:before="261" w:line="223" w:lineRule="auto"/>
        <w:ind w:left="16"/>
        <w:rPr>
          <w:rFonts w:ascii="仿宋" w:hAnsi="仿宋" w:eastAsia="仿宋" w:cs="仿宋"/>
          <w:sz w:val="28"/>
          <w:szCs w:val="28"/>
        </w:rPr>
      </w:pPr>
      <w:r>
        <w:rPr>
          <w:rFonts w:ascii="仿宋" w:hAnsi="仿宋" w:eastAsia="仿宋" w:cs="仿宋"/>
          <w:spacing w:val="-4"/>
          <w:sz w:val="28"/>
          <w:szCs w:val="28"/>
        </w:rPr>
        <w:t>经营期限：</w:t>
      </w:r>
    </w:p>
    <w:p w14:paraId="210EACAA">
      <w:pPr>
        <w:spacing w:before="261" w:line="221" w:lineRule="auto"/>
        <w:ind w:left="16"/>
        <w:rPr>
          <w:rFonts w:ascii="仿宋" w:hAnsi="仿宋" w:eastAsia="仿宋" w:cs="仿宋"/>
          <w:sz w:val="28"/>
          <w:szCs w:val="28"/>
        </w:rPr>
      </w:pPr>
      <w:r>
        <w:rPr>
          <w:rFonts w:ascii="仿宋" w:hAnsi="仿宋" w:eastAsia="仿宋" w:cs="仿宋"/>
          <w:spacing w:val="-5"/>
          <w:sz w:val="28"/>
          <w:szCs w:val="28"/>
        </w:rPr>
        <w:t>姓名：</w:t>
      </w:r>
      <w:r>
        <w:rPr>
          <w:rFonts w:ascii="仿宋" w:hAnsi="仿宋" w:eastAsia="仿宋" w:cs="仿宋"/>
          <w:spacing w:val="10"/>
          <w:sz w:val="28"/>
          <w:szCs w:val="28"/>
        </w:rPr>
        <w:t xml:space="preserve">   </w:t>
      </w:r>
      <w:r>
        <w:rPr>
          <w:rFonts w:ascii="仿宋" w:hAnsi="仿宋" w:eastAsia="仿宋" w:cs="仿宋"/>
          <w:spacing w:val="-5"/>
          <w:sz w:val="28"/>
          <w:szCs w:val="28"/>
        </w:rPr>
        <w:t>性别：</w:t>
      </w:r>
      <w:r>
        <w:rPr>
          <w:rFonts w:ascii="仿宋" w:hAnsi="仿宋" w:eastAsia="仿宋" w:cs="仿宋"/>
          <w:spacing w:val="6"/>
          <w:sz w:val="28"/>
          <w:szCs w:val="28"/>
        </w:rPr>
        <w:t xml:space="preserve">    </w:t>
      </w:r>
      <w:r>
        <w:rPr>
          <w:rFonts w:ascii="仿宋" w:hAnsi="仿宋" w:eastAsia="仿宋" w:cs="仿宋"/>
          <w:spacing w:val="-5"/>
          <w:sz w:val="28"/>
          <w:szCs w:val="28"/>
        </w:rPr>
        <w:t>年龄：   职务：</w:t>
      </w:r>
    </w:p>
    <w:p w14:paraId="7D653202">
      <w:pPr>
        <w:spacing w:before="265" w:line="222" w:lineRule="auto"/>
        <w:ind w:left="27"/>
        <w:rPr>
          <w:rFonts w:ascii="仿宋" w:hAnsi="仿宋" w:eastAsia="仿宋" w:cs="仿宋"/>
          <w:sz w:val="28"/>
          <w:szCs w:val="28"/>
        </w:rPr>
      </w:pPr>
      <w:r>
        <w:rPr>
          <w:rFonts w:ascii="仿宋" w:hAnsi="仿宋" w:eastAsia="仿宋" w:cs="仿宋"/>
          <w:spacing w:val="-3"/>
          <w:sz w:val="28"/>
          <w:szCs w:val="28"/>
        </w:rPr>
        <w:t>系（单位名称）的法定代表人。</w:t>
      </w:r>
    </w:p>
    <w:p w14:paraId="368426E9">
      <w:pPr>
        <w:spacing w:before="264" w:line="224" w:lineRule="auto"/>
        <w:ind w:left="15"/>
        <w:rPr>
          <w:rFonts w:ascii="仿宋" w:hAnsi="仿宋" w:eastAsia="仿宋" w:cs="仿宋"/>
          <w:sz w:val="28"/>
          <w:szCs w:val="28"/>
        </w:rPr>
      </w:pPr>
      <w:r>
        <w:rPr>
          <w:rFonts w:ascii="仿宋" w:hAnsi="仿宋" w:eastAsia="仿宋" w:cs="仿宋"/>
          <w:spacing w:val="-4"/>
          <w:sz w:val="28"/>
          <w:szCs w:val="28"/>
        </w:rPr>
        <w:t>特此证明。</w:t>
      </w:r>
    </w:p>
    <w:p w14:paraId="1F96D7BE">
      <w:pPr>
        <w:spacing w:before="60" w:line="213" w:lineRule="auto"/>
        <w:ind w:left="3148"/>
        <w:rPr>
          <w:rFonts w:ascii="仿宋" w:hAnsi="仿宋" w:eastAsia="仿宋" w:cs="仿宋"/>
          <w:sz w:val="28"/>
          <w:szCs w:val="28"/>
        </w:rPr>
      </w:pPr>
      <w:r>
        <w:rPr>
          <w:rFonts w:ascii="仿宋" w:hAnsi="仿宋" w:eastAsia="仿宋" w:cs="仿宋"/>
          <w:spacing w:val="-2"/>
          <w:sz w:val="28"/>
          <w:szCs w:val="28"/>
        </w:rPr>
        <w:t>身份证复印件粘贴处</w:t>
      </w:r>
    </w:p>
    <w:tbl>
      <w:tblPr>
        <w:tblStyle w:val="6"/>
        <w:tblW w:w="87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8"/>
        <w:gridCol w:w="4388"/>
      </w:tblGrid>
      <w:tr w14:paraId="43EB9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5" w:hRule="atLeast"/>
        </w:trPr>
        <w:tc>
          <w:tcPr>
            <w:tcW w:w="4388" w:type="dxa"/>
            <w:vAlign w:val="top"/>
          </w:tcPr>
          <w:p w14:paraId="196AD66B">
            <w:pPr>
              <w:rPr>
                <w:rFonts w:ascii="Arial"/>
                <w:sz w:val="21"/>
              </w:rPr>
            </w:pPr>
          </w:p>
        </w:tc>
        <w:tc>
          <w:tcPr>
            <w:tcW w:w="4388" w:type="dxa"/>
            <w:vAlign w:val="top"/>
          </w:tcPr>
          <w:p w14:paraId="170FB17E">
            <w:pPr>
              <w:rPr>
                <w:rFonts w:ascii="Arial"/>
                <w:sz w:val="21"/>
              </w:rPr>
            </w:pPr>
          </w:p>
        </w:tc>
      </w:tr>
    </w:tbl>
    <w:p w14:paraId="2A53B34E">
      <w:pPr>
        <w:pStyle w:val="2"/>
        <w:spacing w:line="318" w:lineRule="auto"/>
      </w:pPr>
    </w:p>
    <w:p w14:paraId="2D7AB539">
      <w:pPr>
        <w:pStyle w:val="2"/>
        <w:spacing w:line="318" w:lineRule="auto"/>
      </w:pPr>
    </w:p>
    <w:p w14:paraId="1EF7BA37">
      <w:pPr>
        <w:pStyle w:val="2"/>
        <w:spacing w:line="318" w:lineRule="auto"/>
      </w:pPr>
    </w:p>
    <w:p w14:paraId="1ACD9A70">
      <w:pPr>
        <w:spacing w:before="91" w:line="222" w:lineRule="auto"/>
        <w:ind w:left="16"/>
        <w:rPr>
          <w:rFonts w:ascii="仿宋" w:hAnsi="仿宋" w:eastAsia="仿宋" w:cs="仿宋"/>
          <w:sz w:val="28"/>
          <w:szCs w:val="28"/>
        </w:rPr>
      </w:pPr>
      <w:r>
        <w:rPr>
          <w:rFonts w:ascii="仿宋" w:hAnsi="仿宋" w:eastAsia="仿宋" w:cs="仿宋"/>
          <w:spacing w:val="2"/>
          <w:sz w:val="28"/>
          <w:szCs w:val="28"/>
        </w:rPr>
        <w:t>报价人</w:t>
      </w:r>
      <w:r>
        <w:rPr>
          <w:rFonts w:ascii="仿宋" w:hAnsi="仿宋" w:eastAsia="仿宋" w:cs="仿宋"/>
          <w:spacing w:val="-18"/>
          <w:sz w:val="28"/>
          <w:szCs w:val="28"/>
        </w:rPr>
        <w:t>：（</w:t>
      </w:r>
      <w:r>
        <w:rPr>
          <w:rFonts w:ascii="仿宋" w:hAnsi="仿宋" w:eastAsia="仿宋" w:cs="仿宋"/>
          <w:spacing w:val="2"/>
          <w:sz w:val="28"/>
          <w:szCs w:val="28"/>
        </w:rPr>
        <w:t>盖单位章）</w:t>
      </w:r>
    </w:p>
    <w:p w14:paraId="2384430F">
      <w:pPr>
        <w:spacing w:before="288" w:line="223" w:lineRule="auto"/>
        <w:ind w:left="34"/>
        <w:rPr>
          <w:rFonts w:ascii="仿宋" w:hAnsi="仿宋" w:eastAsia="仿宋" w:cs="仿宋"/>
          <w:sz w:val="28"/>
          <w:szCs w:val="28"/>
        </w:rPr>
      </w:pPr>
      <w:r>
        <w:rPr>
          <w:rFonts w:ascii="仿宋" w:hAnsi="仿宋" w:eastAsia="仿宋" w:cs="仿宋"/>
          <w:spacing w:val="1"/>
          <w:sz w:val="28"/>
          <w:szCs w:val="28"/>
        </w:rPr>
        <w:t>法定代表人</w:t>
      </w:r>
      <w:r>
        <w:rPr>
          <w:rFonts w:ascii="仿宋" w:hAnsi="仿宋" w:eastAsia="仿宋" w:cs="仿宋"/>
          <w:spacing w:val="-20"/>
          <w:sz w:val="28"/>
          <w:szCs w:val="28"/>
        </w:rPr>
        <w:t>：（</w:t>
      </w:r>
      <w:r>
        <w:rPr>
          <w:rFonts w:ascii="仿宋" w:hAnsi="仿宋" w:eastAsia="仿宋" w:cs="仿宋"/>
          <w:spacing w:val="1"/>
          <w:sz w:val="28"/>
          <w:szCs w:val="28"/>
        </w:rPr>
        <w:t>盖章或签字）</w:t>
      </w:r>
    </w:p>
    <w:p w14:paraId="3CEE2D10">
      <w:pPr>
        <w:spacing w:before="286" w:line="223" w:lineRule="auto"/>
        <w:ind w:left="75"/>
        <w:rPr>
          <w:rFonts w:ascii="仿宋" w:hAnsi="仿宋" w:eastAsia="仿宋" w:cs="仿宋"/>
          <w:sz w:val="28"/>
          <w:szCs w:val="28"/>
        </w:rPr>
      </w:pPr>
      <w:r>
        <w:rPr>
          <w:rFonts w:ascii="仿宋" w:hAnsi="仿宋" w:eastAsia="仿宋" w:cs="仿宋"/>
          <w:spacing w:val="-26"/>
          <w:sz w:val="28"/>
          <w:szCs w:val="28"/>
        </w:rPr>
        <w:t>日</w:t>
      </w:r>
      <w:r>
        <w:rPr>
          <w:rFonts w:ascii="仿宋" w:hAnsi="仿宋" w:eastAsia="仿宋" w:cs="仿宋"/>
          <w:spacing w:val="12"/>
          <w:sz w:val="28"/>
          <w:szCs w:val="28"/>
        </w:rPr>
        <w:t xml:space="preserve">  </w:t>
      </w:r>
      <w:r>
        <w:rPr>
          <w:rFonts w:ascii="仿宋" w:hAnsi="仿宋" w:eastAsia="仿宋" w:cs="仿宋"/>
          <w:spacing w:val="-26"/>
          <w:sz w:val="28"/>
          <w:szCs w:val="28"/>
        </w:rPr>
        <w:t>期</w:t>
      </w:r>
      <w:r>
        <w:rPr>
          <w:rFonts w:ascii="仿宋" w:hAnsi="仿宋" w:eastAsia="仿宋" w:cs="仿宋"/>
          <w:spacing w:val="-99"/>
          <w:sz w:val="28"/>
          <w:szCs w:val="28"/>
        </w:rPr>
        <w:t xml:space="preserve"> </w:t>
      </w:r>
      <w:r>
        <w:rPr>
          <w:rFonts w:ascii="仿宋" w:hAnsi="仿宋" w:eastAsia="仿宋" w:cs="仿宋"/>
          <w:spacing w:val="-26"/>
          <w:sz w:val="28"/>
          <w:szCs w:val="28"/>
        </w:rPr>
        <w:t>：</w:t>
      </w:r>
      <w:r>
        <w:rPr>
          <w:rFonts w:ascii="仿宋" w:hAnsi="仿宋" w:eastAsia="仿宋" w:cs="仿宋"/>
          <w:spacing w:val="8"/>
          <w:sz w:val="28"/>
          <w:szCs w:val="28"/>
        </w:rPr>
        <w:t xml:space="preserve">   </w:t>
      </w:r>
      <w:r>
        <w:rPr>
          <w:rFonts w:ascii="仿宋" w:hAnsi="仿宋" w:eastAsia="仿宋" w:cs="仿宋"/>
          <w:spacing w:val="-26"/>
          <w:sz w:val="28"/>
          <w:szCs w:val="28"/>
        </w:rPr>
        <w:t>年</w:t>
      </w:r>
      <w:r>
        <w:rPr>
          <w:rFonts w:ascii="仿宋" w:hAnsi="仿宋" w:eastAsia="仿宋" w:cs="仿宋"/>
          <w:spacing w:val="15"/>
          <w:sz w:val="28"/>
          <w:szCs w:val="28"/>
        </w:rPr>
        <w:t xml:space="preserve">  </w:t>
      </w:r>
      <w:r>
        <w:rPr>
          <w:rFonts w:ascii="仿宋" w:hAnsi="仿宋" w:eastAsia="仿宋" w:cs="仿宋"/>
          <w:spacing w:val="-26"/>
          <w:sz w:val="28"/>
          <w:szCs w:val="28"/>
        </w:rPr>
        <w:t>月    日</w:t>
      </w:r>
    </w:p>
    <w:p w14:paraId="2379D255">
      <w:pPr>
        <w:spacing w:line="223" w:lineRule="auto"/>
        <w:rPr>
          <w:rFonts w:ascii="仿宋" w:hAnsi="仿宋" w:eastAsia="仿宋" w:cs="仿宋"/>
          <w:sz w:val="28"/>
          <w:szCs w:val="28"/>
        </w:rPr>
        <w:sectPr>
          <w:footerReference r:id="rId11" w:type="default"/>
          <w:pgSz w:w="11906" w:h="16839"/>
          <w:pgMar w:top="1431" w:right="1562" w:bottom="1151" w:left="1562" w:header="0" w:footer="989" w:gutter="0"/>
          <w:cols w:space="720" w:num="1"/>
        </w:sectPr>
      </w:pPr>
    </w:p>
    <w:p w14:paraId="0CEB2E22">
      <w:pPr>
        <w:spacing w:before="181" w:line="223" w:lineRule="auto"/>
        <w:ind w:left="3441"/>
        <w:rPr>
          <w:rFonts w:ascii="仿宋" w:hAnsi="仿宋" w:eastAsia="仿宋" w:cs="仿宋"/>
          <w:sz w:val="28"/>
          <w:szCs w:val="28"/>
        </w:rPr>
      </w:pPr>
      <w:r>
        <w:rPr>
          <w:rFonts w:ascii="仿宋" w:hAnsi="仿宋" w:eastAsia="仿宋" w:cs="仿宋"/>
          <w:spacing w:val="-3"/>
          <w:sz w:val="28"/>
          <w:szCs w:val="28"/>
        </w:rPr>
        <w:t>3.</w:t>
      </w:r>
      <w:r>
        <w:rPr>
          <w:rFonts w:ascii="仿宋" w:hAnsi="仿宋" w:eastAsia="仿宋" w:cs="仿宋"/>
          <w:b/>
          <w:bCs/>
          <w:spacing w:val="-3"/>
          <w:sz w:val="28"/>
          <w:szCs w:val="28"/>
        </w:rPr>
        <w:t>法定代表人授权委托书</w:t>
      </w:r>
    </w:p>
    <w:p w14:paraId="0FD0473F">
      <w:pPr>
        <w:pStyle w:val="2"/>
        <w:spacing w:line="265" w:lineRule="auto"/>
      </w:pPr>
    </w:p>
    <w:p w14:paraId="797A5A93">
      <w:pPr>
        <w:pStyle w:val="2"/>
        <w:spacing w:line="265" w:lineRule="auto"/>
      </w:pPr>
    </w:p>
    <w:p w14:paraId="4E924588">
      <w:pPr>
        <w:spacing w:before="91" w:line="290" w:lineRule="auto"/>
        <w:ind w:left="116" w:firstLine="481"/>
        <w:jc w:val="both"/>
        <w:rPr>
          <w:rFonts w:ascii="仿宋" w:hAnsi="仿宋" w:eastAsia="仿宋" w:cs="仿宋"/>
          <w:sz w:val="28"/>
          <w:szCs w:val="28"/>
        </w:rPr>
      </w:pPr>
      <w:r>
        <w:rPr>
          <w:rFonts w:ascii="仿宋" w:hAnsi="仿宋" w:eastAsia="仿宋" w:cs="仿宋"/>
          <w:sz w:val="28"/>
          <w:szCs w:val="28"/>
        </w:rPr>
        <w:t>本人</w:t>
      </w:r>
      <w:r>
        <w:rPr>
          <w:rFonts w:ascii="仿宋" w:hAnsi="仿宋" w:eastAsia="仿宋" w:cs="仿宋"/>
          <w:sz w:val="28"/>
          <w:szCs w:val="28"/>
          <w:u w:val="single" w:color="auto"/>
        </w:rPr>
        <w:t>（姓名）</w:t>
      </w:r>
      <w:r>
        <w:rPr>
          <w:rFonts w:ascii="仿宋" w:hAnsi="仿宋" w:eastAsia="仿宋" w:cs="仿宋"/>
          <w:sz w:val="28"/>
          <w:szCs w:val="28"/>
        </w:rPr>
        <w:t>系</w:t>
      </w:r>
      <w:r>
        <w:rPr>
          <w:rFonts w:ascii="仿宋" w:hAnsi="仿宋" w:eastAsia="仿宋" w:cs="仿宋"/>
          <w:sz w:val="28"/>
          <w:szCs w:val="28"/>
          <w:u w:val="single" w:color="auto"/>
        </w:rPr>
        <w:t>（响应单位名称）</w:t>
      </w:r>
      <w:r>
        <w:rPr>
          <w:rFonts w:ascii="仿宋" w:hAnsi="仿宋" w:eastAsia="仿宋" w:cs="仿宋"/>
          <w:sz w:val="28"/>
          <w:szCs w:val="28"/>
        </w:rPr>
        <w:t>的法定代表人，现委托</w:t>
      </w:r>
      <w:r>
        <w:rPr>
          <w:rFonts w:ascii="仿宋" w:hAnsi="仿宋" w:eastAsia="仿宋" w:cs="仿宋"/>
          <w:sz w:val="28"/>
          <w:szCs w:val="28"/>
          <w:u w:val="single" w:color="auto"/>
        </w:rPr>
        <w:t>（姓名）</w:t>
      </w:r>
      <w:r>
        <w:rPr>
          <w:rFonts w:ascii="仿宋" w:hAnsi="仿宋" w:eastAsia="仿宋" w:cs="仿宋"/>
          <w:sz w:val="28"/>
          <w:szCs w:val="28"/>
        </w:rPr>
        <w:t>为我方代</w:t>
      </w:r>
      <w:r>
        <w:rPr>
          <w:rFonts w:ascii="仿宋" w:hAnsi="仿宋" w:eastAsia="仿宋" w:cs="仿宋"/>
          <w:spacing w:val="-3"/>
          <w:sz w:val="28"/>
          <w:szCs w:val="28"/>
        </w:rPr>
        <w:t>理人，参加</w:t>
      </w:r>
      <w:r>
        <w:rPr>
          <w:rFonts w:ascii="仿宋" w:hAnsi="仿宋" w:eastAsia="仿宋" w:cs="仿宋"/>
          <w:spacing w:val="135"/>
          <w:sz w:val="28"/>
          <w:szCs w:val="28"/>
          <w:u w:val="single" w:color="auto"/>
        </w:rPr>
        <w:t xml:space="preserve"> </w:t>
      </w:r>
      <w:r>
        <w:rPr>
          <w:rFonts w:ascii="仿宋" w:hAnsi="仿宋" w:eastAsia="仿宋" w:cs="仿宋"/>
          <w:spacing w:val="-3"/>
          <w:sz w:val="28"/>
          <w:szCs w:val="28"/>
          <w:u w:val="single" w:color="auto"/>
        </w:rPr>
        <w:t>（项目名称）</w:t>
      </w:r>
      <w:r>
        <w:rPr>
          <w:rFonts w:ascii="仿宋" w:hAnsi="仿宋" w:eastAsia="仿宋" w:cs="仿宋"/>
          <w:spacing w:val="18"/>
          <w:sz w:val="28"/>
          <w:szCs w:val="28"/>
          <w:u w:val="single" w:color="auto"/>
        </w:rPr>
        <w:t xml:space="preserve">       </w:t>
      </w:r>
      <w:r>
        <w:rPr>
          <w:rFonts w:ascii="仿宋" w:hAnsi="仿宋" w:eastAsia="仿宋" w:cs="仿宋"/>
          <w:spacing w:val="-104"/>
          <w:sz w:val="28"/>
          <w:szCs w:val="28"/>
        </w:rPr>
        <w:t xml:space="preserve"> </w:t>
      </w:r>
      <w:r>
        <w:rPr>
          <w:rFonts w:ascii="仿宋" w:hAnsi="仿宋" w:eastAsia="仿宋" w:cs="仿宋"/>
          <w:spacing w:val="-3"/>
          <w:sz w:val="28"/>
          <w:szCs w:val="28"/>
        </w:rPr>
        <w:t>的采购活动。并在此项目采购过程中签署一</w:t>
      </w:r>
      <w:r>
        <w:rPr>
          <w:rFonts w:ascii="仿宋" w:hAnsi="仿宋" w:eastAsia="仿宋" w:cs="仿宋"/>
          <w:spacing w:val="-1"/>
          <w:sz w:val="28"/>
          <w:szCs w:val="28"/>
        </w:rPr>
        <w:t>切相关文件和处理与之有关的一切事务，其法律后果由我方承担。</w:t>
      </w:r>
    </w:p>
    <w:p w14:paraId="03D1F1E0">
      <w:pPr>
        <w:spacing w:before="1" w:line="222" w:lineRule="auto"/>
        <w:ind w:left="608"/>
        <w:rPr>
          <w:rFonts w:ascii="仿宋" w:hAnsi="仿宋" w:eastAsia="仿宋" w:cs="仿宋"/>
          <w:sz w:val="28"/>
          <w:szCs w:val="28"/>
        </w:rPr>
      </w:pPr>
      <w:r>
        <w:rPr>
          <w:rFonts w:ascii="仿宋" w:hAnsi="仿宋" w:eastAsia="仿宋" w:cs="仿宋"/>
          <w:spacing w:val="-9"/>
          <w:sz w:val="28"/>
          <w:szCs w:val="28"/>
        </w:rPr>
        <w:t>委托期限：</w:t>
      </w:r>
      <w:r>
        <w:rPr>
          <w:rFonts w:ascii="仿宋" w:hAnsi="仿宋" w:eastAsia="仿宋" w:cs="仿宋"/>
          <w:spacing w:val="-9"/>
          <w:sz w:val="28"/>
          <w:szCs w:val="28"/>
          <w:u w:val="single" w:color="auto"/>
        </w:rPr>
        <w:t xml:space="preserve"> 90</w:t>
      </w:r>
      <w:r>
        <w:rPr>
          <w:rFonts w:ascii="仿宋" w:hAnsi="仿宋" w:eastAsia="仿宋" w:cs="仿宋"/>
          <w:spacing w:val="6"/>
          <w:sz w:val="28"/>
          <w:szCs w:val="28"/>
          <w:u w:val="single" w:color="auto"/>
        </w:rPr>
        <w:t xml:space="preserve"> </w:t>
      </w:r>
      <w:r>
        <w:rPr>
          <w:rFonts w:ascii="仿宋" w:hAnsi="仿宋" w:eastAsia="仿宋" w:cs="仿宋"/>
          <w:spacing w:val="-9"/>
          <w:sz w:val="28"/>
          <w:szCs w:val="28"/>
          <w:u w:val="single" w:color="auto"/>
        </w:rPr>
        <w:t>日历天</w:t>
      </w:r>
      <w:r>
        <w:rPr>
          <w:rFonts w:ascii="仿宋" w:hAnsi="仿宋" w:eastAsia="仿宋" w:cs="仿宋"/>
          <w:spacing w:val="-9"/>
          <w:sz w:val="28"/>
          <w:szCs w:val="28"/>
        </w:rPr>
        <w:t>。</w:t>
      </w:r>
    </w:p>
    <w:p w14:paraId="1C2451D1">
      <w:pPr>
        <w:spacing w:before="104" w:line="219" w:lineRule="auto"/>
        <w:ind w:left="603"/>
        <w:rPr>
          <w:rFonts w:ascii="仿宋" w:hAnsi="仿宋" w:eastAsia="仿宋" w:cs="仿宋"/>
          <w:sz w:val="28"/>
          <w:szCs w:val="28"/>
        </w:rPr>
      </w:pPr>
      <w:r>
        <w:rPr>
          <w:rFonts w:ascii="仿宋" w:hAnsi="仿宋" w:eastAsia="仿宋" w:cs="仿宋"/>
          <w:spacing w:val="-3"/>
          <w:sz w:val="28"/>
          <w:szCs w:val="28"/>
        </w:rPr>
        <w:t>代理人无转委托权。</w:t>
      </w:r>
    </w:p>
    <w:p w14:paraId="7377CA09">
      <w:pPr>
        <w:spacing w:before="106" w:line="222" w:lineRule="auto"/>
        <w:ind w:left="609"/>
        <w:rPr>
          <w:rFonts w:ascii="仿宋" w:hAnsi="仿宋" w:eastAsia="仿宋" w:cs="仿宋"/>
          <w:sz w:val="28"/>
          <w:szCs w:val="28"/>
        </w:rPr>
      </w:pPr>
      <w:r>
        <w:rPr>
          <w:rFonts w:ascii="仿宋" w:hAnsi="仿宋" w:eastAsia="仿宋" w:cs="仿宋"/>
          <w:spacing w:val="-2"/>
          <w:sz w:val="28"/>
          <w:szCs w:val="28"/>
        </w:rPr>
        <w:t>附：法定代表人身份证及被授权人身份证复印件</w:t>
      </w:r>
    </w:p>
    <w:p w14:paraId="0EDC517B">
      <w:pPr>
        <w:spacing w:before="189"/>
      </w:pPr>
    </w:p>
    <w:tbl>
      <w:tblPr>
        <w:tblStyle w:val="6"/>
        <w:tblW w:w="8776" w:type="dxa"/>
        <w:tblInd w:w="5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8"/>
        <w:gridCol w:w="4388"/>
      </w:tblGrid>
      <w:tr w14:paraId="7A5CF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9" w:hRule="atLeast"/>
        </w:trPr>
        <w:tc>
          <w:tcPr>
            <w:tcW w:w="4388" w:type="dxa"/>
            <w:vAlign w:val="top"/>
          </w:tcPr>
          <w:p w14:paraId="47DB5BAE">
            <w:pPr>
              <w:rPr>
                <w:rFonts w:ascii="Arial"/>
                <w:sz w:val="21"/>
              </w:rPr>
            </w:pPr>
          </w:p>
        </w:tc>
        <w:tc>
          <w:tcPr>
            <w:tcW w:w="4388" w:type="dxa"/>
            <w:vAlign w:val="top"/>
          </w:tcPr>
          <w:p w14:paraId="1A3180BF">
            <w:pPr>
              <w:rPr>
                <w:rFonts w:ascii="Arial"/>
                <w:sz w:val="21"/>
              </w:rPr>
            </w:pPr>
          </w:p>
        </w:tc>
      </w:tr>
      <w:tr w14:paraId="51590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0" w:hRule="atLeast"/>
        </w:trPr>
        <w:tc>
          <w:tcPr>
            <w:tcW w:w="4388" w:type="dxa"/>
            <w:vAlign w:val="top"/>
          </w:tcPr>
          <w:p w14:paraId="7FA04FDA">
            <w:pPr>
              <w:rPr>
                <w:rFonts w:ascii="Arial"/>
                <w:sz w:val="21"/>
              </w:rPr>
            </w:pPr>
          </w:p>
        </w:tc>
        <w:tc>
          <w:tcPr>
            <w:tcW w:w="4388" w:type="dxa"/>
            <w:vAlign w:val="top"/>
          </w:tcPr>
          <w:p w14:paraId="60F8C092">
            <w:pPr>
              <w:rPr>
                <w:rFonts w:ascii="Arial"/>
                <w:sz w:val="21"/>
              </w:rPr>
            </w:pPr>
          </w:p>
        </w:tc>
      </w:tr>
    </w:tbl>
    <w:p w14:paraId="1B025FDB">
      <w:pPr>
        <w:spacing w:before="115" w:line="222" w:lineRule="auto"/>
        <w:rPr>
          <w:rFonts w:ascii="仿宋" w:hAnsi="仿宋" w:eastAsia="仿宋" w:cs="仿宋"/>
          <w:sz w:val="24"/>
          <w:szCs w:val="24"/>
        </w:rPr>
      </w:pPr>
      <w:r>
        <w:rPr>
          <w:rFonts w:ascii="仿宋" w:hAnsi="仿宋" w:eastAsia="仿宋" w:cs="仿宋"/>
          <w:spacing w:val="-2"/>
          <w:sz w:val="24"/>
          <w:szCs w:val="24"/>
        </w:rPr>
        <w:t>（仅委托代理人报价时提供）</w:t>
      </w:r>
    </w:p>
    <w:p w14:paraId="022267F6">
      <w:pPr>
        <w:pStyle w:val="2"/>
        <w:spacing w:line="282" w:lineRule="auto"/>
      </w:pPr>
    </w:p>
    <w:p w14:paraId="5005B188">
      <w:pPr>
        <w:pStyle w:val="2"/>
        <w:spacing w:line="283" w:lineRule="auto"/>
      </w:pPr>
    </w:p>
    <w:p w14:paraId="4B5A41EA">
      <w:pPr>
        <w:spacing w:before="79" w:line="221" w:lineRule="auto"/>
        <w:ind w:left="535"/>
        <w:rPr>
          <w:rFonts w:ascii="仿宋" w:hAnsi="仿宋" w:eastAsia="仿宋" w:cs="仿宋"/>
          <w:sz w:val="24"/>
          <w:szCs w:val="24"/>
        </w:rPr>
      </w:pPr>
      <w:r>
        <w:rPr>
          <w:rFonts w:ascii="仿宋" w:hAnsi="仿宋" w:eastAsia="仿宋" w:cs="仿宋"/>
          <w:spacing w:val="2"/>
          <w:sz w:val="24"/>
          <w:szCs w:val="24"/>
        </w:rPr>
        <w:t>报价人</w:t>
      </w:r>
      <w:r>
        <w:rPr>
          <w:rFonts w:ascii="仿宋" w:hAnsi="仿宋" w:eastAsia="仿宋" w:cs="仿宋"/>
          <w:spacing w:val="-17"/>
          <w:sz w:val="24"/>
          <w:szCs w:val="24"/>
        </w:rPr>
        <w:t>：（</w:t>
      </w:r>
      <w:r>
        <w:rPr>
          <w:rFonts w:ascii="仿宋" w:hAnsi="仿宋" w:eastAsia="仿宋" w:cs="仿宋"/>
          <w:spacing w:val="2"/>
          <w:sz w:val="24"/>
          <w:szCs w:val="24"/>
        </w:rPr>
        <w:t>盖单位章）</w:t>
      </w:r>
    </w:p>
    <w:p w14:paraId="154C79C1">
      <w:pPr>
        <w:spacing w:before="181" w:line="222" w:lineRule="auto"/>
        <w:ind w:left="542"/>
        <w:rPr>
          <w:rFonts w:ascii="仿宋" w:hAnsi="仿宋" w:eastAsia="仿宋" w:cs="仿宋"/>
          <w:sz w:val="24"/>
          <w:szCs w:val="24"/>
        </w:rPr>
      </w:pPr>
      <w:r>
        <w:rPr>
          <w:rFonts w:ascii="仿宋" w:hAnsi="仿宋" w:eastAsia="仿宋" w:cs="仿宋"/>
          <w:spacing w:val="1"/>
          <w:sz w:val="24"/>
          <w:szCs w:val="24"/>
        </w:rPr>
        <w:t>法定代表人</w:t>
      </w:r>
      <w:r>
        <w:rPr>
          <w:rFonts w:ascii="仿宋" w:hAnsi="仿宋" w:eastAsia="仿宋" w:cs="仿宋"/>
          <w:spacing w:val="-18"/>
          <w:sz w:val="24"/>
          <w:szCs w:val="24"/>
        </w:rPr>
        <w:t>：（</w:t>
      </w:r>
      <w:r>
        <w:rPr>
          <w:rFonts w:ascii="仿宋" w:hAnsi="仿宋" w:eastAsia="仿宋" w:cs="仿宋"/>
          <w:spacing w:val="1"/>
          <w:sz w:val="24"/>
          <w:szCs w:val="24"/>
        </w:rPr>
        <w:t>盖章或签字）</w:t>
      </w:r>
    </w:p>
    <w:p w14:paraId="48626BC8">
      <w:pPr>
        <w:spacing w:before="179" w:line="222" w:lineRule="auto"/>
        <w:ind w:left="535"/>
        <w:rPr>
          <w:rFonts w:ascii="仿宋" w:hAnsi="仿宋" w:eastAsia="仿宋" w:cs="仿宋"/>
          <w:sz w:val="24"/>
          <w:szCs w:val="24"/>
        </w:rPr>
      </w:pPr>
      <w:r>
        <w:rPr>
          <w:rFonts w:ascii="仿宋" w:hAnsi="仿宋" w:eastAsia="仿宋" w:cs="仿宋"/>
          <w:spacing w:val="-3"/>
          <w:sz w:val="24"/>
          <w:szCs w:val="24"/>
        </w:rPr>
        <w:t>身份证号码：</w:t>
      </w:r>
    </w:p>
    <w:p w14:paraId="60E2BF41">
      <w:pPr>
        <w:spacing w:before="179" w:line="223" w:lineRule="auto"/>
        <w:ind w:left="544"/>
        <w:rPr>
          <w:rFonts w:ascii="仿宋" w:hAnsi="仿宋" w:eastAsia="仿宋" w:cs="仿宋"/>
          <w:sz w:val="24"/>
          <w:szCs w:val="24"/>
        </w:rPr>
      </w:pPr>
      <w:r>
        <w:rPr>
          <w:rFonts w:ascii="仿宋" w:hAnsi="仿宋" w:eastAsia="仿宋" w:cs="仿宋"/>
          <w:spacing w:val="1"/>
          <w:sz w:val="24"/>
          <w:szCs w:val="24"/>
        </w:rPr>
        <w:t>委托代理人</w:t>
      </w:r>
      <w:r>
        <w:rPr>
          <w:rFonts w:ascii="仿宋" w:hAnsi="仿宋" w:eastAsia="仿宋" w:cs="仿宋"/>
          <w:spacing w:val="-18"/>
          <w:sz w:val="24"/>
          <w:szCs w:val="24"/>
        </w:rPr>
        <w:t>：（</w:t>
      </w:r>
      <w:r>
        <w:rPr>
          <w:rFonts w:ascii="仿宋" w:hAnsi="仿宋" w:eastAsia="仿宋" w:cs="仿宋"/>
          <w:spacing w:val="1"/>
          <w:sz w:val="24"/>
          <w:szCs w:val="24"/>
        </w:rPr>
        <w:t>签字）</w:t>
      </w:r>
    </w:p>
    <w:p w14:paraId="4B0C3CBB">
      <w:pPr>
        <w:spacing w:before="179" w:line="222" w:lineRule="auto"/>
        <w:ind w:left="535"/>
        <w:rPr>
          <w:rFonts w:ascii="仿宋" w:hAnsi="仿宋" w:eastAsia="仿宋" w:cs="仿宋"/>
          <w:sz w:val="24"/>
          <w:szCs w:val="24"/>
        </w:rPr>
      </w:pPr>
      <w:r>
        <w:rPr>
          <w:rFonts w:ascii="仿宋" w:hAnsi="仿宋" w:eastAsia="仿宋" w:cs="仿宋"/>
          <w:spacing w:val="-3"/>
          <w:sz w:val="24"/>
          <w:szCs w:val="24"/>
        </w:rPr>
        <w:t>身份证号码：</w:t>
      </w:r>
    </w:p>
    <w:p w14:paraId="64B2D424">
      <w:pPr>
        <w:spacing w:before="179" w:line="222" w:lineRule="auto"/>
        <w:ind w:left="585"/>
        <w:rPr>
          <w:rFonts w:ascii="仿宋" w:hAnsi="仿宋" w:eastAsia="仿宋" w:cs="仿宋"/>
          <w:sz w:val="24"/>
          <w:szCs w:val="24"/>
        </w:rPr>
      </w:pPr>
      <w:r>
        <w:rPr>
          <w:rFonts w:ascii="仿宋" w:hAnsi="仿宋" w:eastAsia="仿宋" w:cs="仿宋"/>
          <w:spacing w:val="-20"/>
          <w:sz w:val="24"/>
          <w:szCs w:val="24"/>
        </w:rPr>
        <w:t>日</w:t>
      </w:r>
      <w:r>
        <w:rPr>
          <w:rFonts w:ascii="仿宋" w:hAnsi="仿宋" w:eastAsia="仿宋" w:cs="仿宋"/>
          <w:spacing w:val="4"/>
          <w:sz w:val="24"/>
          <w:szCs w:val="24"/>
        </w:rPr>
        <w:t xml:space="preserve">    </w:t>
      </w:r>
      <w:r>
        <w:rPr>
          <w:rFonts w:ascii="仿宋" w:hAnsi="仿宋" w:eastAsia="仿宋" w:cs="仿宋"/>
          <w:spacing w:val="-20"/>
          <w:sz w:val="24"/>
          <w:szCs w:val="24"/>
        </w:rPr>
        <w:t>期</w:t>
      </w:r>
      <w:r>
        <w:rPr>
          <w:rFonts w:ascii="仿宋" w:hAnsi="仿宋" w:eastAsia="仿宋" w:cs="仿宋"/>
          <w:spacing w:val="-85"/>
          <w:sz w:val="24"/>
          <w:szCs w:val="24"/>
        </w:rPr>
        <w:t xml:space="preserve"> </w:t>
      </w:r>
      <w:r>
        <w:rPr>
          <w:rFonts w:ascii="仿宋" w:hAnsi="仿宋" w:eastAsia="仿宋" w:cs="仿宋"/>
          <w:spacing w:val="-20"/>
          <w:sz w:val="24"/>
          <w:szCs w:val="24"/>
        </w:rPr>
        <w:t>：</w:t>
      </w:r>
      <w:r>
        <w:rPr>
          <w:rFonts w:ascii="仿宋" w:hAnsi="仿宋" w:eastAsia="仿宋" w:cs="仿宋"/>
          <w:spacing w:val="5"/>
          <w:sz w:val="24"/>
          <w:szCs w:val="24"/>
        </w:rPr>
        <w:t xml:space="preserve">    </w:t>
      </w:r>
      <w:r>
        <w:rPr>
          <w:rFonts w:ascii="仿宋" w:hAnsi="仿宋" w:eastAsia="仿宋" w:cs="仿宋"/>
          <w:spacing w:val="-20"/>
          <w:sz w:val="24"/>
          <w:szCs w:val="24"/>
        </w:rPr>
        <w:t>年</w:t>
      </w:r>
      <w:r>
        <w:rPr>
          <w:rFonts w:ascii="仿宋" w:hAnsi="仿宋" w:eastAsia="仿宋" w:cs="仿宋"/>
          <w:spacing w:val="9"/>
          <w:sz w:val="24"/>
          <w:szCs w:val="24"/>
        </w:rPr>
        <w:t xml:space="preserve">   </w:t>
      </w:r>
      <w:r>
        <w:rPr>
          <w:rFonts w:ascii="仿宋" w:hAnsi="仿宋" w:eastAsia="仿宋" w:cs="仿宋"/>
          <w:spacing w:val="-20"/>
          <w:sz w:val="24"/>
          <w:szCs w:val="24"/>
        </w:rPr>
        <w:t>月     日</w:t>
      </w:r>
    </w:p>
    <w:p w14:paraId="129F350C">
      <w:pPr>
        <w:spacing w:line="222" w:lineRule="auto"/>
        <w:rPr>
          <w:rFonts w:ascii="仿宋" w:hAnsi="仿宋" w:eastAsia="仿宋" w:cs="仿宋"/>
          <w:sz w:val="24"/>
          <w:szCs w:val="24"/>
        </w:rPr>
        <w:sectPr>
          <w:footerReference r:id="rId12" w:type="default"/>
          <w:pgSz w:w="11906" w:h="16839"/>
          <w:pgMar w:top="1431" w:right="1079" w:bottom="1151" w:left="980" w:header="0" w:footer="989" w:gutter="0"/>
          <w:cols w:space="720" w:num="1"/>
        </w:sectPr>
      </w:pPr>
    </w:p>
    <w:p w14:paraId="63797FE4">
      <w:pPr>
        <w:spacing w:before="180" w:line="222" w:lineRule="auto"/>
        <w:ind w:left="3010"/>
        <w:outlineLvl w:val="0"/>
        <w:rPr>
          <w:rFonts w:ascii="仿宋" w:hAnsi="仿宋" w:eastAsia="仿宋" w:cs="仿宋"/>
          <w:sz w:val="28"/>
          <w:szCs w:val="28"/>
        </w:rPr>
      </w:pPr>
      <w:r>
        <w:rPr>
          <w:rFonts w:ascii="仿宋" w:hAnsi="仿宋" w:eastAsia="仿宋" w:cs="仿宋"/>
          <w:b/>
          <w:bCs/>
          <w:spacing w:val="-3"/>
          <w:sz w:val="28"/>
          <w:szCs w:val="28"/>
        </w:rPr>
        <w:t>4.无行贿犯罪记录证明</w:t>
      </w:r>
    </w:p>
    <w:p w14:paraId="3C46EFDC">
      <w:pPr>
        <w:spacing w:line="222" w:lineRule="auto"/>
        <w:rPr>
          <w:rFonts w:ascii="仿宋" w:hAnsi="仿宋" w:eastAsia="仿宋" w:cs="仿宋"/>
          <w:sz w:val="28"/>
          <w:szCs w:val="28"/>
        </w:rPr>
        <w:sectPr>
          <w:footerReference r:id="rId13" w:type="default"/>
          <w:pgSz w:w="11906" w:h="16839"/>
          <w:pgMar w:top="1431" w:right="1785" w:bottom="1151" w:left="1785" w:header="0" w:footer="989" w:gutter="0"/>
          <w:cols w:space="720" w:num="1"/>
        </w:sectPr>
      </w:pPr>
    </w:p>
    <w:p w14:paraId="54EF9184">
      <w:pPr>
        <w:spacing w:before="180" w:line="221" w:lineRule="auto"/>
        <w:jc w:val="right"/>
        <w:outlineLvl w:val="0"/>
        <w:rPr>
          <w:rFonts w:ascii="仿宋" w:hAnsi="仿宋" w:eastAsia="仿宋" w:cs="仿宋"/>
          <w:sz w:val="28"/>
          <w:szCs w:val="28"/>
        </w:rPr>
      </w:pPr>
      <w:r>
        <w:rPr>
          <w:rFonts w:ascii="仿宋" w:hAnsi="仿宋" w:eastAsia="仿宋" w:cs="仿宋"/>
          <w:b/>
          <w:bCs/>
          <w:spacing w:val="-3"/>
          <w:sz w:val="28"/>
          <w:szCs w:val="28"/>
        </w:rPr>
        <w:t>5.若不能开具“4.无行贿犯罪记录证明</w:t>
      </w:r>
      <w:r>
        <w:rPr>
          <w:rFonts w:ascii="仿宋" w:hAnsi="仿宋" w:eastAsia="仿宋" w:cs="仿宋"/>
          <w:spacing w:val="-100"/>
          <w:sz w:val="28"/>
          <w:szCs w:val="28"/>
        </w:rPr>
        <w:t xml:space="preserve"> </w:t>
      </w:r>
      <w:r>
        <w:rPr>
          <w:rFonts w:ascii="仿宋" w:hAnsi="仿宋" w:eastAsia="仿宋" w:cs="仿宋"/>
          <w:b/>
          <w:bCs/>
          <w:spacing w:val="-3"/>
          <w:sz w:val="28"/>
          <w:szCs w:val="28"/>
        </w:rPr>
        <w:t>”，请</w:t>
      </w:r>
      <w:r>
        <w:rPr>
          <w:rFonts w:ascii="仿宋" w:hAnsi="仿宋" w:eastAsia="仿宋" w:cs="仿宋"/>
          <w:b/>
          <w:bCs/>
          <w:spacing w:val="-4"/>
          <w:sz w:val="28"/>
          <w:szCs w:val="28"/>
        </w:rPr>
        <w:t>提供以下5-1</w:t>
      </w:r>
      <w:r>
        <w:rPr>
          <w:rFonts w:ascii="仿宋" w:hAnsi="仿宋" w:eastAsia="仿宋" w:cs="仿宋"/>
          <w:spacing w:val="-53"/>
          <w:sz w:val="28"/>
          <w:szCs w:val="28"/>
        </w:rPr>
        <w:t xml:space="preserve"> </w:t>
      </w:r>
      <w:r>
        <w:rPr>
          <w:rFonts w:ascii="仿宋" w:hAnsi="仿宋" w:eastAsia="仿宋" w:cs="仿宋"/>
          <w:b/>
          <w:bCs/>
          <w:spacing w:val="-4"/>
          <w:sz w:val="28"/>
          <w:szCs w:val="28"/>
        </w:rPr>
        <w:t>承诺书、</w:t>
      </w:r>
    </w:p>
    <w:p w14:paraId="112F7846">
      <w:pPr>
        <w:spacing w:before="289" w:line="222" w:lineRule="auto"/>
        <w:ind w:left="1159"/>
        <w:rPr>
          <w:rFonts w:ascii="仿宋" w:hAnsi="仿宋" w:eastAsia="仿宋" w:cs="仿宋"/>
          <w:sz w:val="28"/>
          <w:szCs w:val="28"/>
        </w:rPr>
      </w:pPr>
      <w:r>
        <w:rPr>
          <w:rFonts w:ascii="仿宋" w:hAnsi="仿宋" w:eastAsia="仿宋" w:cs="仿宋"/>
          <w:b/>
          <w:bCs/>
          <w:spacing w:val="-5"/>
          <w:sz w:val="28"/>
          <w:szCs w:val="28"/>
        </w:rPr>
        <w:t>5-2</w:t>
      </w:r>
      <w:r>
        <w:rPr>
          <w:rFonts w:ascii="仿宋" w:hAnsi="仿宋" w:eastAsia="仿宋" w:cs="仿宋"/>
          <w:spacing w:val="-31"/>
          <w:sz w:val="28"/>
          <w:szCs w:val="28"/>
        </w:rPr>
        <w:t xml:space="preserve"> </w:t>
      </w:r>
      <w:r>
        <w:rPr>
          <w:rFonts w:ascii="仿宋" w:hAnsi="仿宋" w:eastAsia="仿宋" w:cs="仿宋"/>
          <w:b/>
          <w:bCs/>
          <w:spacing w:val="-5"/>
          <w:sz w:val="28"/>
          <w:szCs w:val="28"/>
        </w:rPr>
        <w:t>法人无犯罪记录证明、5-3</w:t>
      </w:r>
      <w:r>
        <w:rPr>
          <w:rFonts w:ascii="仿宋" w:hAnsi="仿宋" w:eastAsia="仿宋" w:cs="仿宋"/>
          <w:spacing w:val="-51"/>
          <w:sz w:val="28"/>
          <w:szCs w:val="28"/>
        </w:rPr>
        <w:t xml:space="preserve"> </w:t>
      </w:r>
      <w:r>
        <w:rPr>
          <w:rFonts w:ascii="仿宋" w:hAnsi="仿宋" w:eastAsia="仿宋" w:cs="仿宋"/>
          <w:b/>
          <w:bCs/>
          <w:spacing w:val="-5"/>
          <w:sz w:val="28"/>
          <w:szCs w:val="28"/>
        </w:rPr>
        <w:t>信用中国查询报告</w:t>
      </w:r>
    </w:p>
    <w:p w14:paraId="6C3D8905">
      <w:pPr>
        <w:spacing w:before="181" w:line="212" w:lineRule="auto"/>
        <w:ind w:left="1575"/>
        <w:rPr>
          <w:rFonts w:ascii="微软雅黑" w:hAnsi="微软雅黑" w:eastAsia="微软雅黑" w:cs="微软雅黑"/>
          <w:sz w:val="43"/>
          <w:szCs w:val="43"/>
        </w:rPr>
      </w:pPr>
      <w:r>
        <w:rPr>
          <w:rFonts w:ascii="微软雅黑" w:hAnsi="微软雅黑" w:eastAsia="微软雅黑" w:cs="微软雅黑"/>
          <w:spacing w:val="5"/>
          <w:sz w:val="43"/>
          <w:szCs w:val="43"/>
        </w:rPr>
        <w:t>5-1 无行贿犯罪记录承诺书</w:t>
      </w:r>
    </w:p>
    <w:p w14:paraId="00EB7463">
      <w:pPr>
        <w:pStyle w:val="2"/>
        <w:spacing w:line="473" w:lineRule="auto"/>
      </w:pPr>
    </w:p>
    <w:p w14:paraId="3D4FCB5B">
      <w:pPr>
        <w:spacing w:before="101" w:line="220" w:lineRule="auto"/>
        <w:ind w:left="671"/>
        <w:rPr>
          <w:rFonts w:ascii="仿宋" w:hAnsi="仿宋" w:eastAsia="仿宋" w:cs="仿宋"/>
          <w:sz w:val="31"/>
          <w:szCs w:val="31"/>
        </w:rPr>
      </w:pPr>
      <w:r>
        <w:rPr>
          <w:rFonts w:ascii="仿宋" w:hAnsi="仿宋" w:eastAsia="仿宋" w:cs="仿宋"/>
          <w:spacing w:val="8"/>
          <w:sz w:val="31"/>
          <w:szCs w:val="31"/>
        </w:rPr>
        <w:t>合作单位名称（盖章</w:t>
      </w:r>
      <w:r>
        <w:rPr>
          <w:rFonts w:ascii="仿宋" w:hAnsi="仿宋" w:eastAsia="仿宋" w:cs="仿宋"/>
          <w:sz w:val="31"/>
          <w:szCs w:val="31"/>
        </w:rPr>
        <w:t>）：</w:t>
      </w:r>
    </w:p>
    <w:p w14:paraId="4C82B26E">
      <w:pPr>
        <w:spacing w:before="191" w:line="222" w:lineRule="auto"/>
        <w:ind w:left="682"/>
        <w:rPr>
          <w:rFonts w:ascii="仿宋" w:hAnsi="仿宋" w:eastAsia="仿宋" w:cs="仿宋"/>
          <w:sz w:val="31"/>
          <w:szCs w:val="31"/>
        </w:rPr>
      </w:pPr>
      <w:r>
        <w:rPr>
          <w:rFonts w:ascii="仿宋" w:hAnsi="仿宋" w:eastAsia="仿宋" w:cs="仿宋"/>
          <w:spacing w:val="5"/>
          <w:sz w:val="31"/>
          <w:szCs w:val="31"/>
        </w:rPr>
        <w:t>统一社会信用代码：</w:t>
      </w:r>
    </w:p>
    <w:p w14:paraId="684DEB2A">
      <w:pPr>
        <w:spacing w:before="187" w:line="223" w:lineRule="auto"/>
        <w:ind w:left="678"/>
        <w:rPr>
          <w:rFonts w:ascii="仿宋" w:hAnsi="仿宋" w:eastAsia="仿宋" w:cs="仿宋"/>
          <w:sz w:val="31"/>
          <w:szCs w:val="31"/>
        </w:rPr>
      </w:pPr>
      <w:r>
        <w:rPr>
          <w:rFonts w:ascii="仿宋" w:hAnsi="仿宋" w:eastAsia="仿宋" w:cs="仿宋"/>
          <w:spacing w:val="5"/>
          <w:sz w:val="31"/>
          <w:szCs w:val="31"/>
        </w:rPr>
        <w:t>法定代表人姓名：</w:t>
      </w:r>
    </w:p>
    <w:p w14:paraId="4330CF81">
      <w:pPr>
        <w:spacing w:before="185" w:line="222" w:lineRule="auto"/>
        <w:ind w:left="678"/>
        <w:rPr>
          <w:rFonts w:ascii="仿宋" w:hAnsi="仿宋" w:eastAsia="仿宋" w:cs="仿宋"/>
          <w:sz w:val="31"/>
          <w:szCs w:val="31"/>
        </w:rPr>
      </w:pPr>
      <w:r>
        <w:rPr>
          <w:rFonts w:ascii="仿宋" w:hAnsi="仿宋" w:eastAsia="仿宋" w:cs="仿宋"/>
          <w:spacing w:val="6"/>
          <w:sz w:val="31"/>
          <w:szCs w:val="31"/>
        </w:rPr>
        <w:t>法定代表人身份证号：</w:t>
      </w:r>
    </w:p>
    <w:p w14:paraId="25D94AC0">
      <w:pPr>
        <w:spacing w:before="188" w:line="221" w:lineRule="auto"/>
        <w:ind w:left="671"/>
        <w:rPr>
          <w:rFonts w:ascii="仿宋" w:hAnsi="仿宋" w:eastAsia="仿宋" w:cs="仿宋"/>
          <w:sz w:val="31"/>
          <w:szCs w:val="31"/>
        </w:rPr>
      </w:pPr>
      <w:r>
        <w:rPr>
          <w:rFonts w:ascii="仿宋" w:hAnsi="仿宋" w:eastAsia="仿宋" w:cs="仿宋"/>
          <w:spacing w:val="4"/>
          <w:sz w:val="31"/>
          <w:szCs w:val="31"/>
        </w:rPr>
        <w:t>项目名称：</w:t>
      </w:r>
    </w:p>
    <w:p w14:paraId="68362CC4">
      <w:pPr>
        <w:spacing w:before="189" w:line="220" w:lineRule="auto"/>
        <w:ind w:left="671"/>
        <w:rPr>
          <w:rFonts w:ascii="仿宋" w:hAnsi="仿宋" w:eastAsia="仿宋" w:cs="仿宋"/>
          <w:sz w:val="31"/>
          <w:szCs w:val="31"/>
        </w:rPr>
      </w:pPr>
      <w:r>
        <w:rPr>
          <w:rFonts w:ascii="仿宋" w:hAnsi="仿宋" w:eastAsia="仿宋" w:cs="仿宋"/>
          <w:spacing w:val="4"/>
          <w:sz w:val="31"/>
          <w:szCs w:val="31"/>
        </w:rPr>
        <w:t>合作事项：</w:t>
      </w:r>
    </w:p>
    <w:p w14:paraId="292495EA">
      <w:pPr>
        <w:pStyle w:val="2"/>
        <w:spacing w:line="322" w:lineRule="auto"/>
      </w:pPr>
    </w:p>
    <w:p w14:paraId="0C2E8951">
      <w:pPr>
        <w:pStyle w:val="2"/>
        <w:spacing w:line="323" w:lineRule="auto"/>
      </w:pPr>
    </w:p>
    <w:p w14:paraId="5298925C">
      <w:pPr>
        <w:spacing w:before="102" w:line="333" w:lineRule="auto"/>
        <w:ind w:left="27" w:right="3" w:firstLine="639"/>
        <w:jc w:val="both"/>
        <w:rPr>
          <w:rFonts w:ascii="仿宋" w:hAnsi="仿宋" w:eastAsia="仿宋" w:cs="仿宋"/>
          <w:sz w:val="31"/>
          <w:szCs w:val="31"/>
        </w:rPr>
      </w:pPr>
      <w:r>
        <w:rPr>
          <w:rFonts w:ascii="仿宋" w:hAnsi="仿宋" w:eastAsia="仿宋" w:cs="仿宋"/>
          <w:spacing w:val="8"/>
          <w:sz w:val="31"/>
          <w:szCs w:val="31"/>
        </w:rPr>
        <w:t>本单位及法定代表人，作为青岛碧海水务有限公司本次</w:t>
      </w:r>
      <w:r>
        <w:rPr>
          <w:rFonts w:ascii="仿宋" w:hAnsi="仿宋" w:eastAsia="仿宋" w:cs="仿宋"/>
          <w:spacing w:val="6"/>
          <w:sz w:val="31"/>
          <w:szCs w:val="31"/>
        </w:rPr>
        <w:t>合作的意向/实际参与方，就廉洁从业及行贿犯罪</w:t>
      </w:r>
      <w:r>
        <w:rPr>
          <w:rFonts w:ascii="仿宋" w:hAnsi="仿宋" w:eastAsia="仿宋" w:cs="仿宋"/>
          <w:spacing w:val="5"/>
          <w:sz w:val="31"/>
          <w:szCs w:val="31"/>
        </w:rPr>
        <w:t>记录情况，</w:t>
      </w:r>
      <w:r>
        <w:rPr>
          <w:rFonts w:ascii="仿宋" w:hAnsi="仿宋" w:eastAsia="仿宋" w:cs="仿宋"/>
          <w:spacing w:val="6"/>
          <w:sz w:val="31"/>
          <w:szCs w:val="31"/>
        </w:rPr>
        <w:t>郑重承诺如下：</w:t>
      </w:r>
    </w:p>
    <w:p w14:paraId="3766717E">
      <w:pPr>
        <w:spacing w:before="1" w:line="227" w:lineRule="auto"/>
        <w:ind w:left="672"/>
        <w:rPr>
          <w:rFonts w:ascii="黑体" w:hAnsi="黑体" w:eastAsia="黑体" w:cs="黑体"/>
          <w:sz w:val="31"/>
          <w:szCs w:val="31"/>
        </w:rPr>
      </w:pPr>
      <w:r>
        <w:rPr>
          <w:rFonts w:ascii="黑体" w:hAnsi="黑体" w:eastAsia="黑体" w:cs="黑体"/>
          <w:spacing w:val="8"/>
          <w:sz w:val="31"/>
          <w:szCs w:val="31"/>
        </w:rPr>
        <w:t>一、关于无行贿犯罪记录的承诺</w:t>
      </w:r>
    </w:p>
    <w:p w14:paraId="622E6BCF">
      <w:pPr>
        <w:spacing w:before="182" w:line="333" w:lineRule="auto"/>
        <w:ind w:left="26" w:right="87" w:firstLine="660"/>
        <w:rPr>
          <w:rFonts w:ascii="仿宋" w:hAnsi="仿宋" w:eastAsia="仿宋" w:cs="仿宋"/>
          <w:sz w:val="31"/>
          <w:szCs w:val="31"/>
        </w:rPr>
      </w:pPr>
      <w:r>
        <w:rPr>
          <w:rFonts w:ascii="仿宋" w:hAnsi="仿宋" w:eastAsia="仿宋" w:cs="仿宋"/>
          <w:spacing w:val="7"/>
          <w:sz w:val="31"/>
          <w:szCs w:val="31"/>
        </w:rPr>
        <w:t>1.本单位承诺：本单位在经营活动中无行贿犯罪记录，</w:t>
      </w:r>
      <w:r>
        <w:rPr>
          <w:rFonts w:ascii="仿宋" w:hAnsi="仿宋" w:eastAsia="仿宋" w:cs="仿宋"/>
          <w:spacing w:val="9"/>
          <w:sz w:val="31"/>
          <w:szCs w:val="31"/>
        </w:rPr>
        <w:t>未因行贿行为被司法机关、纪检监察机关或行政监</w:t>
      </w:r>
      <w:r>
        <w:rPr>
          <w:rFonts w:ascii="仿宋" w:hAnsi="仿宋" w:eastAsia="仿宋" w:cs="仿宋"/>
          <w:spacing w:val="8"/>
          <w:sz w:val="31"/>
          <w:szCs w:val="31"/>
        </w:rPr>
        <w:t>管部门作出生效判决、决定或行政处罚。</w:t>
      </w:r>
    </w:p>
    <w:p w14:paraId="7500CAF7">
      <w:pPr>
        <w:spacing w:before="1" w:line="333" w:lineRule="auto"/>
        <w:ind w:left="20" w:right="3" w:firstLine="659"/>
        <w:rPr>
          <w:rFonts w:ascii="仿宋" w:hAnsi="仿宋" w:eastAsia="仿宋" w:cs="仿宋"/>
          <w:sz w:val="31"/>
          <w:szCs w:val="31"/>
        </w:rPr>
      </w:pPr>
      <w:r>
        <w:rPr>
          <w:rFonts w:ascii="仿宋" w:hAnsi="仿宋" w:eastAsia="仿宋" w:cs="仿宋"/>
          <w:spacing w:val="1"/>
          <w:sz w:val="31"/>
          <w:szCs w:val="31"/>
        </w:rPr>
        <w:t>2.法定代表人承诺：本单位的法定代表人（姓名：</w:t>
      </w:r>
      <w:r>
        <w:rPr>
          <w:rFonts w:ascii="仿宋" w:hAnsi="仿宋" w:eastAsia="仿宋" w:cs="仿宋"/>
          <w:sz w:val="31"/>
          <w:szCs w:val="31"/>
        </w:rPr>
        <w:t>XXX</w:t>
      </w:r>
      <w:r>
        <w:rPr>
          <w:rFonts w:ascii="仿宋" w:hAnsi="仿宋" w:eastAsia="仿宋" w:cs="仿宋"/>
          <w:spacing w:val="-80"/>
          <w:w w:val="92"/>
          <w:sz w:val="31"/>
          <w:szCs w:val="31"/>
        </w:rPr>
        <w:t>），</w:t>
      </w:r>
      <w:r>
        <w:rPr>
          <w:rFonts w:ascii="仿宋" w:hAnsi="仿宋" w:eastAsia="仿宋" w:cs="仿宋"/>
          <w:spacing w:val="9"/>
          <w:sz w:val="31"/>
          <w:szCs w:val="31"/>
        </w:rPr>
        <w:t>无行贿犯罪记录，且在履职过程中从未实施、指使或放任任</w:t>
      </w:r>
      <w:r>
        <w:rPr>
          <w:rFonts w:ascii="仿宋" w:hAnsi="仿宋" w:eastAsia="仿宋" w:cs="仿宋"/>
          <w:spacing w:val="7"/>
          <w:sz w:val="31"/>
          <w:szCs w:val="31"/>
        </w:rPr>
        <w:t>何形式的行贿行为。</w:t>
      </w:r>
    </w:p>
    <w:p w14:paraId="30C947D2">
      <w:pPr>
        <w:spacing w:before="1" w:line="226" w:lineRule="auto"/>
        <w:ind w:left="672"/>
        <w:rPr>
          <w:rFonts w:ascii="黑体" w:hAnsi="黑体" w:eastAsia="黑体" w:cs="黑体"/>
          <w:sz w:val="31"/>
          <w:szCs w:val="31"/>
        </w:rPr>
      </w:pPr>
      <w:r>
        <w:rPr>
          <w:rFonts w:ascii="黑体" w:hAnsi="黑体" w:eastAsia="黑体" w:cs="黑体"/>
          <w:spacing w:val="8"/>
          <w:sz w:val="31"/>
          <w:szCs w:val="31"/>
        </w:rPr>
        <w:t>二、关于配合监督管理的承诺</w:t>
      </w:r>
    </w:p>
    <w:p w14:paraId="6BC118E2">
      <w:pPr>
        <w:spacing w:before="180" w:line="334" w:lineRule="auto"/>
        <w:ind w:left="40" w:right="86" w:firstLine="627"/>
        <w:rPr>
          <w:rFonts w:ascii="仿宋" w:hAnsi="仿宋" w:eastAsia="仿宋" w:cs="仿宋"/>
          <w:sz w:val="31"/>
          <w:szCs w:val="31"/>
        </w:rPr>
      </w:pPr>
      <w:r>
        <w:rPr>
          <w:rFonts w:ascii="仿宋" w:hAnsi="仿宋" w:eastAsia="仿宋" w:cs="仿宋"/>
          <w:spacing w:val="8"/>
          <w:sz w:val="31"/>
          <w:szCs w:val="31"/>
        </w:rPr>
        <w:t>本单位及法定代表人完全知悉并同意遵守《中国水务投资集团有限公司党委关于加强在建项目、运营项目从业人员</w:t>
      </w:r>
    </w:p>
    <w:p w14:paraId="7D35CCFF">
      <w:pPr>
        <w:spacing w:line="334" w:lineRule="auto"/>
        <w:rPr>
          <w:rFonts w:ascii="仿宋" w:hAnsi="仿宋" w:eastAsia="仿宋" w:cs="仿宋"/>
          <w:sz w:val="31"/>
          <w:szCs w:val="31"/>
        </w:rPr>
        <w:sectPr>
          <w:footerReference r:id="rId14" w:type="default"/>
          <w:pgSz w:w="11906" w:h="16839"/>
          <w:pgMar w:top="1431" w:right="1715" w:bottom="1151" w:left="1785" w:header="0" w:footer="989" w:gutter="0"/>
          <w:cols w:space="720" w:num="1"/>
        </w:sectPr>
      </w:pPr>
    </w:p>
    <w:p w14:paraId="5A4F0AF7">
      <w:pPr>
        <w:spacing w:before="185" w:line="333" w:lineRule="auto"/>
        <w:ind w:left="19" w:right="244" w:firstLine="32"/>
        <w:rPr>
          <w:rFonts w:ascii="仿宋" w:hAnsi="仿宋" w:eastAsia="仿宋" w:cs="仿宋"/>
          <w:sz w:val="31"/>
          <w:szCs w:val="31"/>
        </w:rPr>
      </w:pPr>
      <w:r>
        <w:rPr>
          <w:rFonts w:ascii="仿宋" w:hAnsi="仿宋" w:eastAsia="仿宋" w:cs="仿宋"/>
          <w:spacing w:val="8"/>
          <w:sz w:val="31"/>
          <w:szCs w:val="31"/>
        </w:rPr>
        <w:t>“八小时外”监督管理规定（试行）》及相关廉洁</w:t>
      </w:r>
      <w:r>
        <w:rPr>
          <w:rFonts w:ascii="仿宋" w:hAnsi="仿宋" w:eastAsia="仿宋" w:cs="仿宋"/>
          <w:spacing w:val="7"/>
          <w:sz w:val="31"/>
          <w:szCs w:val="31"/>
        </w:rPr>
        <w:t>要求。具体承诺如下：</w:t>
      </w:r>
    </w:p>
    <w:p w14:paraId="0492F890">
      <w:pPr>
        <w:spacing w:before="2" w:line="333" w:lineRule="auto"/>
        <w:ind w:left="36" w:right="299" w:firstLine="651"/>
        <w:rPr>
          <w:rFonts w:ascii="仿宋" w:hAnsi="仿宋" w:eastAsia="仿宋" w:cs="仿宋"/>
          <w:sz w:val="31"/>
          <w:szCs w:val="31"/>
        </w:rPr>
      </w:pPr>
      <w:r>
        <w:rPr>
          <w:rFonts w:ascii="仿宋" w:hAnsi="仿宋" w:eastAsia="仿宋" w:cs="仿宋"/>
          <w:spacing w:val="5"/>
          <w:sz w:val="31"/>
          <w:szCs w:val="31"/>
        </w:rPr>
        <w:t>1.真实披露：本承诺书所陈述内容真实、完整、准确。如提供虚假承诺，</w:t>
      </w:r>
      <w:r>
        <w:rPr>
          <w:rFonts w:ascii="仿宋" w:hAnsi="仿宋" w:eastAsia="仿宋" w:cs="仿宋"/>
          <w:spacing w:val="-70"/>
          <w:sz w:val="31"/>
          <w:szCs w:val="31"/>
        </w:rPr>
        <w:t xml:space="preserve"> </w:t>
      </w:r>
      <w:r>
        <w:rPr>
          <w:rFonts w:ascii="仿宋" w:hAnsi="仿宋" w:eastAsia="仿宋" w:cs="仿宋"/>
          <w:spacing w:val="5"/>
          <w:sz w:val="31"/>
          <w:szCs w:val="31"/>
        </w:rPr>
        <w:t>自愿承担一切法律后果及合同责任。</w:t>
      </w:r>
    </w:p>
    <w:p w14:paraId="4C2DDA28">
      <w:pPr>
        <w:spacing w:before="2" w:line="333" w:lineRule="auto"/>
        <w:ind w:left="35" w:right="242" w:firstLine="644"/>
        <w:rPr>
          <w:rFonts w:ascii="仿宋" w:hAnsi="仿宋" w:eastAsia="仿宋" w:cs="仿宋"/>
          <w:sz w:val="31"/>
          <w:szCs w:val="31"/>
        </w:rPr>
      </w:pPr>
      <w:r>
        <w:rPr>
          <w:rFonts w:ascii="仿宋" w:hAnsi="仿宋" w:eastAsia="仿宋" w:cs="仿宋"/>
          <w:spacing w:val="8"/>
          <w:sz w:val="31"/>
          <w:szCs w:val="31"/>
        </w:rPr>
        <w:t>2.接受查询授权：同意并授权贵单位通过中国</w:t>
      </w:r>
      <w:r>
        <w:rPr>
          <w:rFonts w:ascii="仿宋" w:hAnsi="仿宋" w:eastAsia="仿宋" w:cs="仿宋"/>
          <w:spacing w:val="7"/>
          <w:sz w:val="31"/>
          <w:szCs w:val="31"/>
        </w:rPr>
        <w:t>裁判文书</w:t>
      </w:r>
      <w:r>
        <w:rPr>
          <w:rFonts w:ascii="仿宋" w:hAnsi="仿宋" w:eastAsia="仿宋" w:cs="仿宋"/>
          <w:spacing w:val="8"/>
          <w:sz w:val="31"/>
          <w:szCs w:val="31"/>
        </w:rPr>
        <w:t>网、信用中国等公开渠道，查询本单位及法定代表人的行贿</w:t>
      </w:r>
      <w:r>
        <w:rPr>
          <w:rFonts w:ascii="仿宋" w:hAnsi="仿宋" w:eastAsia="仿宋" w:cs="仿宋"/>
          <w:spacing w:val="7"/>
          <w:sz w:val="31"/>
          <w:szCs w:val="31"/>
        </w:rPr>
        <w:t>犯罪记录及其他相关信用信息。</w:t>
      </w:r>
    </w:p>
    <w:p w14:paraId="216505DD">
      <w:pPr>
        <w:spacing w:before="2" w:line="333" w:lineRule="auto"/>
        <w:ind w:left="26" w:right="242" w:firstLine="665"/>
        <w:rPr>
          <w:rFonts w:ascii="仿宋" w:hAnsi="仿宋" w:eastAsia="仿宋" w:cs="仿宋"/>
          <w:sz w:val="31"/>
          <w:szCs w:val="31"/>
        </w:rPr>
      </w:pPr>
      <w:r>
        <w:rPr>
          <w:rFonts w:ascii="仿宋" w:hAnsi="仿宋" w:eastAsia="仿宋" w:cs="仿宋"/>
          <w:spacing w:val="7"/>
          <w:sz w:val="31"/>
          <w:szCs w:val="31"/>
        </w:rPr>
        <w:t>3.补充证明提供：若公开查询渠道无法完全满足贵单位</w:t>
      </w:r>
      <w:r>
        <w:rPr>
          <w:rFonts w:ascii="仿宋" w:hAnsi="仿宋" w:eastAsia="仿宋" w:cs="仿宋"/>
          <w:spacing w:val="9"/>
          <w:sz w:val="31"/>
          <w:szCs w:val="31"/>
        </w:rPr>
        <w:t>审查要求，本单位及法定代表人将积极配合提供个人无</w:t>
      </w:r>
      <w:r>
        <w:rPr>
          <w:rFonts w:ascii="仿宋" w:hAnsi="仿宋" w:eastAsia="仿宋" w:cs="仿宋"/>
          <w:spacing w:val="8"/>
          <w:sz w:val="31"/>
          <w:szCs w:val="31"/>
        </w:rPr>
        <w:t>犯罪</w:t>
      </w:r>
      <w:r>
        <w:rPr>
          <w:rFonts w:ascii="仿宋" w:hAnsi="仿宋" w:eastAsia="仿宋" w:cs="仿宋"/>
          <w:spacing w:val="4"/>
          <w:sz w:val="31"/>
          <w:szCs w:val="31"/>
        </w:rPr>
        <w:t>记录证明（</w:t>
      </w:r>
      <w:r>
        <w:rPr>
          <w:rFonts w:ascii="仿宋" w:hAnsi="仿宋" w:eastAsia="仿宋" w:cs="仿宋"/>
          <w:spacing w:val="-55"/>
          <w:sz w:val="31"/>
          <w:szCs w:val="31"/>
        </w:rPr>
        <w:t xml:space="preserve"> </w:t>
      </w:r>
      <w:r>
        <w:rPr>
          <w:rFonts w:ascii="仿宋" w:hAnsi="仿宋" w:eastAsia="仿宋" w:cs="仿宋"/>
          <w:spacing w:val="4"/>
          <w:sz w:val="31"/>
          <w:szCs w:val="31"/>
        </w:rPr>
        <w:t>由户籍地或经常居住地公安机关出具</w:t>
      </w:r>
      <w:r>
        <w:rPr>
          <w:rFonts w:ascii="仿宋" w:hAnsi="仿宋" w:eastAsia="仿宋" w:cs="仿宋"/>
          <w:spacing w:val="17"/>
          <w:sz w:val="31"/>
          <w:szCs w:val="31"/>
        </w:rPr>
        <w:t>），</w:t>
      </w:r>
      <w:r>
        <w:rPr>
          <w:rFonts w:ascii="仿宋" w:hAnsi="仿宋" w:eastAsia="仿宋" w:cs="仿宋"/>
          <w:spacing w:val="4"/>
          <w:sz w:val="31"/>
          <w:szCs w:val="31"/>
        </w:rPr>
        <w:t>或提供</w:t>
      </w:r>
      <w:r>
        <w:rPr>
          <w:rFonts w:ascii="仿宋" w:hAnsi="仿宋" w:eastAsia="仿宋" w:cs="仿宋"/>
          <w:spacing w:val="8"/>
          <w:sz w:val="31"/>
          <w:szCs w:val="31"/>
        </w:rPr>
        <w:t>其他可证明无行贿记录的有效法律文件。</w:t>
      </w:r>
    </w:p>
    <w:p w14:paraId="7F833CE0">
      <w:pPr>
        <w:spacing w:before="4" w:line="333" w:lineRule="auto"/>
        <w:ind w:left="21" w:firstLine="657"/>
        <w:rPr>
          <w:rFonts w:ascii="仿宋" w:hAnsi="仿宋" w:eastAsia="仿宋" w:cs="仿宋"/>
          <w:sz w:val="31"/>
          <w:szCs w:val="31"/>
        </w:rPr>
      </w:pPr>
      <w:r>
        <w:rPr>
          <w:rFonts w:ascii="仿宋" w:hAnsi="仿宋" w:eastAsia="仿宋" w:cs="仿宋"/>
          <w:spacing w:val="-5"/>
          <w:sz w:val="31"/>
          <w:szCs w:val="31"/>
        </w:rPr>
        <w:t>4.持续合规承诺：在本项目合作期间（包括“八小时外”</w:t>
      </w:r>
      <w:r>
        <w:rPr>
          <w:rFonts w:ascii="仿宋" w:hAnsi="仿宋" w:eastAsia="仿宋" w:cs="仿宋"/>
          <w:spacing w:val="-51"/>
          <w:w w:val="58"/>
          <w:sz w:val="31"/>
          <w:szCs w:val="31"/>
        </w:rPr>
        <w:t>），</w:t>
      </w:r>
      <w:r>
        <w:rPr>
          <w:rFonts w:ascii="仿宋" w:hAnsi="仿宋" w:eastAsia="仿宋" w:cs="仿宋"/>
          <w:spacing w:val="22"/>
          <w:sz w:val="31"/>
          <w:szCs w:val="31"/>
        </w:rPr>
        <w:t>本单位及法定代表人保证不以任何形式向贵单</w:t>
      </w:r>
      <w:r>
        <w:rPr>
          <w:rFonts w:ascii="仿宋" w:hAnsi="仿宋" w:eastAsia="仿宋" w:cs="仿宋"/>
          <w:spacing w:val="21"/>
          <w:sz w:val="31"/>
          <w:szCs w:val="31"/>
        </w:rPr>
        <w:t>位及关联单</w:t>
      </w:r>
      <w:r>
        <w:rPr>
          <w:rFonts w:ascii="仿宋" w:hAnsi="仿宋" w:eastAsia="仿宋" w:cs="仿宋"/>
          <w:spacing w:val="6"/>
          <w:sz w:val="31"/>
          <w:szCs w:val="31"/>
        </w:rPr>
        <w:t>位从业人员及其特定关系人进行利益输送、行贿或变相行贿，</w:t>
      </w:r>
      <w:r>
        <w:rPr>
          <w:rFonts w:ascii="仿宋" w:hAnsi="仿宋" w:eastAsia="仿宋" w:cs="仿宋"/>
          <w:spacing w:val="-2"/>
          <w:sz w:val="31"/>
          <w:szCs w:val="31"/>
        </w:rPr>
        <w:t>不实施</w:t>
      </w:r>
      <w:r>
        <w:rPr>
          <w:rFonts w:ascii="仿宋" w:hAnsi="仿宋" w:eastAsia="仿宋" w:cs="仿宋"/>
          <w:spacing w:val="-97"/>
          <w:sz w:val="31"/>
          <w:szCs w:val="31"/>
        </w:rPr>
        <w:t xml:space="preserve"> </w:t>
      </w:r>
      <w:r>
        <w:rPr>
          <w:rFonts w:ascii="仿宋" w:hAnsi="仿宋" w:eastAsia="仿宋" w:cs="仿宋"/>
          <w:spacing w:val="-2"/>
          <w:sz w:val="31"/>
          <w:szCs w:val="31"/>
        </w:rPr>
        <w:t>“</w:t>
      </w:r>
      <w:r>
        <w:rPr>
          <w:rFonts w:ascii="仿宋" w:hAnsi="仿宋" w:eastAsia="仿宋" w:cs="仿宋"/>
          <w:spacing w:val="-114"/>
          <w:sz w:val="31"/>
          <w:szCs w:val="31"/>
        </w:rPr>
        <w:t xml:space="preserve"> </w:t>
      </w:r>
      <w:r>
        <w:rPr>
          <w:rFonts w:ascii="仿宋" w:hAnsi="仿宋" w:eastAsia="仿宋" w:cs="仿宋"/>
          <w:spacing w:val="-2"/>
          <w:sz w:val="31"/>
          <w:szCs w:val="31"/>
        </w:rPr>
        <w:t>围猎”行为。</w:t>
      </w:r>
    </w:p>
    <w:p w14:paraId="7F5F87B0">
      <w:pPr>
        <w:spacing w:before="1" w:line="227" w:lineRule="auto"/>
        <w:ind w:left="686"/>
        <w:rPr>
          <w:rFonts w:ascii="黑体" w:hAnsi="黑体" w:eastAsia="黑体" w:cs="黑体"/>
          <w:sz w:val="31"/>
          <w:szCs w:val="31"/>
        </w:rPr>
      </w:pPr>
      <w:r>
        <w:rPr>
          <w:rFonts w:ascii="黑体" w:hAnsi="黑体" w:eastAsia="黑体" w:cs="黑体"/>
          <w:spacing w:val="6"/>
          <w:sz w:val="31"/>
          <w:szCs w:val="31"/>
        </w:rPr>
        <w:t>四、违反承诺的后果</w:t>
      </w:r>
    </w:p>
    <w:p w14:paraId="15851F2E">
      <w:pPr>
        <w:spacing w:before="178" w:line="333" w:lineRule="auto"/>
        <w:ind w:left="30" w:right="244" w:firstLine="639"/>
        <w:rPr>
          <w:rFonts w:ascii="仿宋" w:hAnsi="仿宋" w:eastAsia="仿宋" w:cs="仿宋"/>
          <w:sz w:val="31"/>
          <w:szCs w:val="31"/>
        </w:rPr>
      </w:pPr>
      <w:r>
        <w:rPr>
          <w:rFonts w:ascii="仿宋" w:hAnsi="仿宋" w:eastAsia="仿宋" w:cs="仿宋"/>
          <w:spacing w:val="15"/>
          <w:sz w:val="31"/>
          <w:szCs w:val="31"/>
        </w:rPr>
        <w:t>若本承诺书内容存在虚假，或本单位/法定代表人在合</w:t>
      </w:r>
      <w:r>
        <w:rPr>
          <w:rFonts w:ascii="仿宋" w:hAnsi="仿宋" w:eastAsia="仿宋" w:cs="仿宋"/>
          <w:spacing w:val="8"/>
          <w:sz w:val="31"/>
          <w:szCs w:val="31"/>
        </w:rPr>
        <w:t>作期间出现行贿、变相行贿等行为，贵单位有权：</w:t>
      </w:r>
    </w:p>
    <w:p w14:paraId="6F443650">
      <w:pPr>
        <w:spacing w:before="3" w:line="220" w:lineRule="auto"/>
        <w:ind w:left="671"/>
        <w:rPr>
          <w:rFonts w:ascii="仿宋" w:hAnsi="仿宋" w:eastAsia="仿宋" w:cs="仿宋"/>
          <w:sz w:val="31"/>
          <w:szCs w:val="31"/>
        </w:rPr>
      </w:pPr>
      <w:r>
        <w:rPr>
          <w:rFonts w:ascii="仿宋" w:hAnsi="仿宋" w:eastAsia="仿宋" w:cs="仿宋"/>
          <w:spacing w:val="8"/>
          <w:sz w:val="31"/>
          <w:szCs w:val="31"/>
        </w:rPr>
        <w:t>取消本单位的合作资格或中标结果；</w:t>
      </w:r>
    </w:p>
    <w:p w14:paraId="011193EF">
      <w:pPr>
        <w:spacing w:before="188" w:line="334" w:lineRule="auto"/>
        <w:ind w:left="31" w:right="242" w:firstLine="636"/>
        <w:rPr>
          <w:rFonts w:ascii="仿宋" w:hAnsi="仿宋" w:eastAsia="仿宋" w:cs="仿宋"/>
          <w:sz w:val="31"/>
          <w:szCs w:val="31"/>
        </w:rPr>
      </w:pPr>
      <w:r>
        <w:rPr>
          <w:rFonts w:ascii="仿宋" w:hAnsi="仿宋" w:eastAsia="仿宋" w:cs="仿宋"/>
          <w:spacing w:val="8"/>
          <w:sz w:val="31"/>
          <w:szCs w:val="31"/>
        </w:rPr>
        <w:t>解除已签订的全部或部分合同，并追究本单位的违约责</w:t>
      </w:r>
      <w:r>
        <w:rPr>
          <w:rFonts w:ascii="仿宋" w:hAnsi="仿宋" w:eastAsia="仿宋" w:cs="仿宋"/>
          <w:spacing w:val="-5"/>
          <w:sz w:val="31"/>
          <w:szCs w:val="31"/>
        </w:rPr>
        <w:t>任；</w:t>
      </w:r>
    </w:p>
    <w:p w14:paraId="3D238CA4">
      <w:pPr>
        <w:spacing w:before="3" w:line="332" w:lineRule="auto"/>
        <w:ind w:left="30" w:right="244" w:firstLine="640"/>
        <w:rPr>
          <w:rFonts w:ascii="仿宋" w:hAnsi="仿宋" w:eastAsia="仿宋" w:cs="仿宋"/>
          <w:sz w:val="31"/>
          <w:szCs w:val="31"/>
        </w:rPr>
      </w:pPr>
      <w:r>
        <w:rPr>
          <w:rFonts w:ascii="仿宋" w:hAnsi="仿宋" w:eastAsia="仿宋" w:cs="仿宋"/>
          <w:spacing w:val="15"/>
          <w:sz w:val="31"/>
          <w:szCs w:val="31"/>
        </w:rPr>
        <w:t>将本单位列入贵单位供应商/合作单位黑名单，不再合</w:t>
      </w:r>
      <w:r>
        <w:rPr>
          <w:rFonts w:ascii="仿宋" w:hAnsi="仿宋" w:eastAsia="仿宋" w:cs="仿宋"/>
          <w:spacing w:val="-4"/>
          <w:sz w:val="31"/>
          <w:szCs w:val="31"/>
        </w:rPr>
        <w:t>作；</w:t>
      </w:r>
    </w:p>
    <w:p w14:paraId="275B03CF">
      <w:pPr>
        <w:spacing w:before="1" w:line="220" w:lineRule="auto"/>
        <w:ind w:left="671"/>
        <w:rPr>
          <w:rFonts w:ascii="仿宋" w:hAnsi="仿宋" w:eastAsia="仿宋" w:cs="仿宋"/>
          <w:sz w:val="31"/>
          <w:szCs w:val="31"/>
        </w:rPr>
      </w:pPr>
      <w:r>
        <w:rPr>
          <w:rFonts w:ascii="仿宋" w:hAnsi="仿宋" w:eastAsia="仿宋" w:cs="仿宋"/>
          <w:spacing w:val="8"/>
          <w:sz w:val="31"/>
          <w:szCs w:val="31"/>
        </w:rPr>
        <w:t>将相关线索移送纪检监察机关或司法机关处理；</w:t>
      </w:r>
    </w:p>
    <w:p w14:paraId="5DAE8623">
      <w:pPr>
        <w:spacing w:line="220" w:lineRule="auto"/>
        <w:rPr>
          <w:rFonts w:ascii="仿宋" w:hAnsi="仿宋" w:eastAsia="仿宋" w:cs="仿宋"/>
          <w:sz w:val="31"/>
          <w:szCs w:val="31"/>
        </w:rPr>
        <w:sectPr>
          <w:footerReference r:id="rId15" w:type="default"/>
          <w:pgSz w:w="11906" w:h="16839"/>
          <w:pgMar w:top="1431" w:right="1557" w:bottom="1151" w:left="1785" w:header="0" w:footer="989" w:gutter="0"/>
          <w:cols w:space="720" w:num="1"/>
        </w:sectPr>
      </w:pPr>
    </w:p>
    <w:p w14:paraId="23531687">
      <w:pPr>
        <w:spacing w:before="184" w:line="333" w:lineRule="auto"/>
        <w:ind w:left="60" w:right="65" w:firstLine="616"/>
        <w:rPr>
          <w:rFonts w:ascii="仿宋" w:hAnsi="仿宋" w:eastAsia="仿宋" w:cs="仿宋"/>
          <w:sz w:val="31"/>
          <w:szCs w:val="31"/>
        </w:rPr>
      </w:pPr>
      <w:r>
        <w:rPr>
          <w:rFonts w:ascii="仿宋" w:hAnsi="仿宋" w:eastAsia="仿宋" w:cs="仿宋"/>
          <w:spacing w:val="6"/>
          <w:sz w:val="31"/>
          <w:szCs w:val="31"/>
        </w:rPr>
        <w:t>要求本单位承担由此造成的全部损失（包括直接损失、</w:t>
      </w:r>
      <w:r>
        <w:rPr>
          <w:rFonts w:ascii="仿宋" w:hAnsi="仿宋" w:eastAsia="仿宋" w:cs="仿宋"/>
          <w:spacing w:val="3"/>
          <w:sz w:val="31"/>
          <w:szCs w:val="31"/>
        </w:rPr>
        <w:t>间接损失及维权费用）。</w:t>
      </w:r>
    </w:p>
    <w:p w14:paraId="44867947">
      <w:pPr>
        <w:spacing w:before="1" w:line="227" w:lineRule="auto"/>
        <w:ind w:left="675"/>
        <w:rPr>
          <w:rFonts w:ascii="黑体" w:hAnsi="黑体" w:eastAsia="黑体" w:cs="黑体"/>
          <w:sz w:val="31"/>
          <w:szCs w:val="31"/>
        </w:rPr>
      </w:pPr>
      <w:r>
        <w:rPr>
          <w:rFonts w:ascii="黑体" w:hAnsi="黑体" w:eastAsia="黑体" w:cs="黑体"/>
          <w:spacing w:val="4"/>
          <w:sz w:val="31"/>
          <w:szCs w:val="31"/>
        </w:rPr>
        <w:t>五、其他</w:t>
      </w:r>
    </w:p>
    <w:p w14:paraId="65F94DC3">
      <w:pPr>
        <w:spacing w:before="180" w:line="334" w:lineRule="auto"/>
        <w:ind w:left="36" w:right="78" w:firstLine="630"/>
        <w:rPr>
          <w:rFonts w:ascii="仿宋" w:hAnsi="仿宋" w:eastAsia="仿宋" w:cs="仿宋"/>
          <w:sz w:val="31"/>
          <w:szCs w:val="31"/>
        </w:rPr>
      </w:pPr>
      <w:r>
        <w:rPr>
          <w:rFonts w:ascii="仿宋" w:hAnsi="仿宋" w:eastAsia="仿宋" w:cs="仿宋"/>
          <w:spacing w:val="6"/>
          <w:sz w:val="31"/>
          <w:szCs w:val="31"/>
        </w:rPr>
        <w:t>本承诺书一式两份，贵单位执一份，承诺单位执一份，具有同等法律效力。</w:t>
      </w:r>
    </w:p>
    <w:p w14:paraId="2837E72C">
      <w:pPr>
        <w:pStyle w:val="2"/>
        <w:spacing w:line="454" w:lineRule="auto"/>
      </w:pPr>
    </w:p>
    <w:p w14:paraId="0381987E">
      <w:pPr>
        <w:spacing w:before="101" w:line="221" w:lineRule="auto"/>
        <w:ind w:left="669"/>
        <w:rPr>
          <w:rFonts w:ascii="仿宋" w:hAnsi="仿宋" w:eastAsia="仿宋" w:cs="仿宋"/>
          <w:sz w:val="31"/>
          <w:szCs w:val="31"/>
        </w:rPr>
      </w:pPr>
      <w:r>
        <w:rPr>
          <w:rFonts w:ascii="仿宋" w:hAnsi="仿宋" w:eastAsia="仿宋" w:cs="仿宋"/>
          <w:spacing w:val="7"/>
          <w:sz w:val="31"/>
          <w:szCs w:val="31"/>
        </w:rPr>
        <w:t>承诺单位（盖章</w:t>
      </w:r>
      <w:r>
        <w:rPr>
          <w:rFonts w:ascii="仿宋" w:hAnsi="仿宋" w:eastAsia="仿宋" w:cs="仿宋"/>
          <w:spacing w:val="1"/>
          <w:sz w:val="31"/>
          <w:szCs w:val="31"/>
        </w:rPr>
        <w:t>）：</w:t>
      </w:r>
    </w:p>
    <w:p w14:paraId="720359DB">
      <w:pPr>
        <w:spacing w:before="188" w:line="222" w:lineRule="auto"/>
        <w:ind w:left="678"/>
        <w:rPr>
          <w:rFonts w:ascii="仿宋" w:hAnsi="仿宋" w:eastAsia="仿宋" w:cs="仿宋"/>
          <w:sz w:val="31"/>
          <w:szCs w:val="31"/>
        </w:rPr>
      </w:pPr>
      <w:r>
        <w:rPr>
          <w:rFonts w:ascii="仿宋" w:hAnsi="仿宋" w:eastAsia="仿宋" w:cs="仿宋"/>
          <w:spacing w:val="7"/>
          <w:sz w:val="31"/>
          <w:szCs w:val="31"/>
        </w:rPr>
        <w:t>法定代表人（签字或盖章</w:t>
      </w:r>
      <w:r>
        <w:rPr>
          <w:rFonts w:ascii="仿宋" w:hAnsi="仿宋" w:eastAsia="仿宋" w:cs="仿宋"/>
          <w:spacing w:val="3"/>
          <w:sz w:val="31"/>
          <w:szCs w:val="31"/>
        </w:rPr>
        <w:t>）：</w:t>
      </w:r>
    </w:p>
    <w:p w14:paraId="1947F6DA">
      <w:pPr>
        <w:pStyle w:val="2"/>
        <w:spacing w:line="321" w:lineRule="auto"/>
      </w:pPr>
    </w:p>
    <w:p w14:paraId="6F772D69">
      <w:pPr>
        <w:pStyle w:val="2"/>
        <w:spacing w:line="322" w:lineRule="auto"/>
      </w:pPr>
    </w:p>
    <w:p w14:paraId="09E1343C">
      <w:pPr>
        <w:spacing w:before="101" w:line="222" w:lineRule="auto"/>
        <w:ind w:left="727"/>
        <w:rPr>
          <w:rFonts w:ascii="仿宋" w:hAnsi="仿宋" w:eastAsia="仿宋" w:cs="仿宋"/>
          <w:sz w:val="31"/>
          <w:szCs w:val="31"/>
        </w:rPr>
      </w:pPr>
      <w:r>
        <w:rPr>
          <w:rFonts w:ascii="仿宋" w:hAnsi="仿宋" w:eastAsia="仿宋" w:cs="仿宋"/>
          <w:spacing w:val="-15"/>
          <w:sz w:val="31"/>
          <w:szCs w:val="31"/>
        </w:rPr>
        <w:t>日期：</w:t>
      </w:r>
      <w:r>
        <w:rPr>
          <w:rFonts w:ascii="仿宋" w:hAnsi="仿宋" w:eastAsia="仿宋" w:cs="仿宋"/>
          <w:spacing w:val="56"/>
          <w:sz w:val="31"/>
          <w:szCs w:val="31"/>
        </w:rPr>
        <w:t xml:space="preserve"> </w:t>
      </w:r>
      <w:r>
        <w:rPr>
          <w:rFonts w:ascii="仿宋" w:hAnsi="仿宋" w:eastAsia="仿宋" w:cs="仿宋"/>
          <w:spacing w:val="47"/>
          <w:sz w:val="31"/>
          <w:szCs w:val="31"/>
          <w:u w:val="single" w:color="auto"/>
        </w:rPr>
        <w:t xml:space="preserve">   </w:t>
      </w:r>
      <w:r>
        <w:rPr>
          <w:rFonts w:ascii="仿宋" w:hAnsi="仿宋" w:eastAsia="仿宋" w:cs="仿宋"/>
          <w:spacing w:val="-137"/>
          <w:sz w:val="31"/>
          <w:szCs w:val="31"/>
        </w:rPr>
        <w:t xml:space="preserve"> </w:t>
      </w:r>
      <w:r>
        <w:rPr>
          <w:rFonts w:ascii="仿宋" w:hAnsi="仿宋" w:eastAsia="仿宋" w:cs="仿宋"/>
          <w:spacing w:val="-15"/>
          <w:sz w:val="31"/>
          <w:szCs w:val="31"/>
        </w:rPr>
        <w:t>年</w:t>
      </w:r>
      <w:r>
        <w:rPr>
          <w:rFonts w:ascii="仿宋" w:hAnsi="仿宋" w:eastAsia="仿宋" w:cs="仿宋"/>
          <w:spacing w:val="-123"/>
          <w:sz w:val="31"/>
          <w:szCs w:val="31"/>
        </w:rPr>
        <w:t xml:space="preserve"> </w:t>
      </w:r>
      <w:r>
        <w:rPr>
          <w:rFonts w:ascii="仿宋" w:hAnsi="仿宋" w:eastAsia="仿宋" w:cs="仿宋"/>
          <w:spacing w:val="133"/>
          <w:sz w:val="31"/>
          <w:szCs w:val="31"/>
          <w:u w:val="single" w:color="auto"/>
        </w:rPr>
        <w:t xml:space="preserve"> </w:t>
      </w:r>
      <w:r>
        <w:rPr>
          <w:rFonts w:ascii="仿宋" w:hAnsi="仿宋" w:eastAsia="仿宋" w:cs="仿宋"/>
          <w:spacing w:val="-125"/>
          <w:sz w:val="31"/>
          <w:szCs w:val="31"/>
        </w:rPr>
        <w:t xml:space="preserve"> </w:t>
      </w:r>
      <w:r>
        <w:rPr>
          <w:rFonts w:ascii="仿宋" w:hAnsi="仿宋" w:eastAsia="仿宋" w:cs="仿宋"/>
          <w:spacing w:val="-15"/>
          <w:sz w:val="31"/>
          <w:szCs w:val="31"/>
        </w:rPr>
        <w:t>月</w:t>
      </w:r>
      <w:r>
        <w:rPr>
          <w:rFonts w:ascii="仿宋" w:hAnsi="仿宋" w:eastAsia="仿宋" w:cs="仿宋"/>
          <w:spacing w:val="-122"/>
          <w:sz w:val="31"/>
          <w:szCs w:val="31"/>
        </w:rPr>
        <w:t xml:space="preserve"> </w:t>
      </w:r>
      <w:r>
        <w:rPr>
          <w:rFonts w:ascii="仿宋" w:hAnsi="仿宋" w:eastAsia="仿宋" w:cs="仿宋"/>
          <w:spacing w:val="133"/>
          <w:sz w:val="31"/>
          <w:szCs w:val="31"/>
          <w:u w:val="single" w:color="auto"/>
        </w:rPr>
        <w:t xml:space="preserve"> </w:t>
      </w:r>
      <w:r>
        <w:rPr>
          <w:rFonts w:ascii="仿宋" w:hAnsi="仿宋" w:eastAsia="仿宋" w:cs="仿宋"/>
          <w:spacing w:val="-84"/>
          <w:sz w:val="31"/>
          <w:szCs w:val="31"/>
        </w:rPr>
        <w:t xml:space="preserve"> </w:t>
      </w:r>
      <w:r>
        <w:rPr>
          <w:rFonts w:ascii="仿宋" w:hAnsi="仿宋" w:eastAsia="仿宋" w:cs="仿宋"/>
          <w:spacing w:val="-15"/>
          <w:sz w:val="31"/>
          <w:szCs w:val="31"/>
        </w:rPr>
        <w:t>日</w:t>
      </w:r>
    </w:p>
    <w:p w14:paraId="04E90137">
      <w:pPr>
        <w:spacing w:line="222" w:lineRule="auto"/>
        <w:rPr>
          <w:rFonts w:ascii="仿宋" w:hAnsi="仿宋" w:eastAsia="仿宋" w:cs="仿宋"/>
          <w:sz w:val="31"/>
          <w:szCs w:val="31"/>
        </w:rPr>
        <w:sectPr>
          <w:footerReference r:id="rId16" w:type="default"/>
          <w:pgSz w:w="11906" w:h="16839"/>
          <w:pgMar w:top="1431" w:right="1785" w:bottom="1151" w:left="1785" w:header="0" w:footer="989" w:gutter="0"/>
          <w:cols w:space="720" w:num="1"/>
        </w:sectPr>
      </w:pPr>
    </w:p>
    <w:p w14:paraId="0AFBF98C">
      <w:pPr>
        <w:spacing w:before="181" w:line="223" w:lineRule="auto"/>
        <w:ind w:left="2669"/>
        <w:outlineLvl w:val="0"/>
        <w:rPr>
          <w:rFonts w:ascii="仿宋" w:hAnsi="仿宋" w:eastAsia="仿宋" w:cs="仿宋"/>
          <w:sz w:val="28"/>
          <w:szCs w:val="28"/>
        </w:rPr>
      </w:pPr>
      <w:r>
        <w:rPr>
          <w:rFonts w:ascii="仿宋" w:hAnsi="仿宋" w:eastAsia="仿宋" w:cs="仿宋"/>
          <w:b/>
          <w:bCs/>
          <w:spacing w:val="-6"/>
          <w:sz w:val="28"/>
          <w:szCs w:val="28"/>
        </w:rPr>
        <w:t>5-2</w:t>
      </w:r>
      <w:r>
        <w:rPr>
          <w:rFonts w:ascii="仿宋" w:hAnsi="仿宋" w:eastAsia="仿宋" w:cs="仿宋"/>
          <w:spacing w:val="-36"/>
          <w:sz w:val="28"/>
          <w:szCs w:val="28"/>
        </w:rPr>
        <w:t xml:space="preserve"> </w:t>
      </w:r>
      <w:r>
        <w:rPr>
          <w:rFonts w:ascii="仿宋" w:hAnsi="仿宋" w:eastAsia="仿宋" w:cs="仿宋"/>
          <w:b/>
          <w:bCs/>
          <w:spacing w:val="-6"/>
          <w:sz w:val="28"/>
          <w:szCs w:val="28"/>
        </w:rPr>
        <w:t>法人无犯罪记录证明</w:t>
      </w:r>
    </w:p>
    <w:p w14:paraId="4A7D81F8">
      <w:pPr>
        <w:spacing w:line="223" w:lineRule="auto"/>
        <w:rPr>
          <w:rFonts w:ascii="仿宋" w:hAnsi="仿宋" w:eastAsia="仿宋" w:cs="仿宋"/>
          <w:sz w:val="28"/>
          <w:szCs w:val="28"/>
        </w:rPr>
        <w:sectPr>
          <w:footerReference r:id="rId17" w:type="default"/>
          <w:pgSz w:w="11906" w:h="16839"/>
          <w:pgMar w:top="1431" w:right="1785" w:bottom="1151" w:left="1785" w:header="0" w:footer="989" w:gutter="0"/>
          <w:cols w:space="720" w:num="1"/>
        </w:sectPr>
      </w:pPr>
    </w:p>
    <w:p w14:paraId="315D74E2">
      <w:pPr>
        <w:spacing w:before="181" w:line="222" w:lineRule="auto"/>
        <w:ind w:left="2811"/>
        <w:outlineLvl w:val="0"/>
        <w:rPr>
          <w:rFonts w:ascii="仿宋" w:hAnsi="仿宋" w:eastAsia="仿宋" w:cs="仿宋"/>
          <w:sz w:val="28"/>
          <w:szCs w:val="28"/>
        </w:rPr>
      </w:pPr>
      <w:r>
        <w:rPr>
          <w:rFonts w:ascii="仿宋" w:hAnsi="仿宋" w:eastAsia="仿宋" w:cs="仿宋"/>
          <w:b/>
          <w:bCs/>
          <w:spacing w:val="-5"/>
          <w:sz w:val="28"/>
          <w:szCs w:val="28"/>
        </w:rPr>
        <w:t>5-3</w:t>
      </w:r>
      <w:r>
        <w:rPr>
          <w:rFonts w:ascii="仿宋" w:hAnsi="仿宋" w:eastAsia="仿宋" w:cs="仿宋"/>
          <w:spacing w:val="-51"/>
          <w:sz w:val="28"/>
          <w:szCs w:val="28"/>
        </w:rPr>
        <w:t xml:space="preserve"> </w:t>
      </w:r>
      <w:r>
        <w:rPr>
          <w:rFonts w:ascii="仿宋" w:hAnsi="仿宋" w:eastAsia="仿宋" w:cs="仿宋"/>
          <w:b/>
          <w:bCs/>
          <w:spacing w:val="-5"/>
          <w:sz w:val="28"/>
          <w:szCs w:val="28"/>
        </w:rPr>
        <w:t>信用中国查询报告</w:t>
      </w:r>
    </w:p>
    <w:p w14:paraId="049D3569">
      <w:pPr>
        <w:spacing w:line="222" w:lineRule="auto"/>
        <w:rPr>
          <w:rFonts w:ascii="仿宋" w:hAnsi="仿宋" w:eastAsia="仿宋" w:cs="仿宋"/>
          <w:sz w:val="28"/>
          <w:szCs w:val="28"/>
        </w:rPr>
        <w:sectPr>
          <w:footerReference r:id="rId18" w:type="default"/>
          <w:pgSz w:w="11906" w:h="16839"/>
          <w:pgMar w:top="1431" w:right="1785" w:bottom="1151" w:left="1785" w:header="0" w:footer="989" w:gutter="0"/>
          <w:cols w:space="720" w:num="1"/>
        </w:sectPr>
      </w:pPr>
    </w:p>
    <w:p w14:paraId="0C5EA8A7">
      <w:pPr>
        <w:spacing w:before="180" w:line="224" w:lineRule="auto"/>
        <w:ind w:left="3194"/>
        <w:outlineLvl w:val="0"/>
        <w:rPr>
          <w:rFonts w:ascii="仿宋" w:hAnsi="仿宋" w:eastAsia="仿宋" w:cs="仿宋"/>
          <w:sz w:val="28"/>
          <w:szCs w:val="28"/>
        </w:rPr>
      </w:pPr>
      <w:r>
        <w:rPr>
          <w:rFonts w:ascii="仿宋" w:hAnsi="仿宋" w:eastAsia="仿宋" w:cs="仿宋"/>
          <w:b/>
          <w:bCs/>
          <w:spacing w:val="-4"/>
          <w:sz w:val="28"/>
          <w:szCs w:val="28"/>
        </w:rPr>
        <w:t>6.响应方案说明</w:t>
      </w:r>
    </w:p>
    <w:p w14:paraId="54C0DB0C">
      <w:pPr>
        <w:pStyle w:val="2"/>
        <w:spacing w:line="289" w:lineRule="auto"/>
      </w:pPr>
    </w:p>
    <w:p w14:paraId="25DFB7DE">
      <w:pPr>
        <w:spacing w:before="213" w:line="228" w:lineRule="auto"/>
        <w:ind w:left="3640"/>
        <w:rPr>
          <w:rFonts w:ascii="仿宋" w:hAnsi="仿宋" w:eastAsia="仿宋" w:cs="仿宋"/>
          <w:b/>
          <w:bCs/>
          <w:spacing w:val="3"/>
          <w:sz w:val="31"/>
          <w:szCs w:val="31"/>
        </w:rPr>
      </w:pPr>
    </w:p>
    <w:p w14:paraId="4D875718">
      <w:pPr>
        <w:spacing w:before="213" w:line="228" w:lineRule="auto"/>
        <w:ind w:left="3640"/>
        <w:rPr>
          <w:rFonts w:ascii="仿宋" w:hAnsi="仿宋" w:eastAsia="仿宋" w:cs="仿宋"/>
          <w:b/>
          <w:bCs/>
          <w:spacing w:val="3"/>
          <w:sz w:val="24"/>
          <w:szCs w:val="24"/>
        </w:rPr>
      </w:pPr>
    </w:p>
    <w:p w14:paraId="4CD10544">
      <w:pPr>
        <w:spacing w:before="213" w:line="228" w:lineRule="auto"/>
        <w:ind w:left="3640"/>
        <w:rPr>
          <w:rFonts w:ascii="仿宋" w:hAnsi="仿宋" w:eastAsia="仿宋" w:cs="仿宋"/>
          <w:b/>
          <w:bCs/>
          <w:spacing w:val="3"/>
          <w:sz w:val="24"/>
          <w:szCs w:val="24"/>
        </w:rPr>
      </w:pPr>
    </w:p>
    <w:p w14:paraId="286FC04B">
      <w:pPr>
        <w:spacing w:before="213" w:line="228" w:lineRule="auto"/>
        <w:ind w:left="3640"/>
        <w:rPr>
          <w:rFonts w:ascii="仿宋" w:hAnsi="仿宋" w:eastAsia="仿宋" w:cs="仿宋"/>
          <w:b/>
          <w:bCs/>
          <w:spacing w:val="3"/>
          <w:sz w:val="31"/>
          <w:szCs w:val="31"/>
        </w:rPr>
      </w:pPr>
    </w:p>
    <w:p w14:paraId="6DD65C90">
      <w:pPr>
        <w:spacing w:before="213" w:line="228" w:lineRule="auto"/>
        <w:ind w:left="3640"/>
        <w:rPr>
          <w:rFonts w:ascii="仿宋" w:hAnsi="仿宋" w:eastAsia="仿宋" w:cs="仿宋"/>
          <w:b/>
          <w:bCs/>
          <w:spacing w:val="3"/>
          <w:sz w:val="31"/>
          <w:szCs w:val="31"/>
        </w:rPr>
      </w:pPr>
    </w:p>
    <w:p w14:paraId="6BB8744F">
      <w:pPr>
        <w:spacing w:before="213" w:line="228" w:lineRule="auto"/>
        <w:ind w:left="3640"/>
        <w:rPr>
          <w:rFonts w:ascii="仿宋" w:hAnsi="仿宋" w:eastAsia="仿宋" w:cs="仿宋"/>
          <w:b/>
          <w:bCs/>
          <w:spacing w:val="3"/>
          <w:sz w:val="31"/>
          <w:szCs w:val="31"/>
        </w:rPr>
      </w:pPr>
    </w:p>
    <w:p w14:paraId="3C1B8DE5">
      <w:pPr>
        <w:spacing w:before="213" w:line="228" w:lineRule="auto"/>
        <w:ind w:left="3640"/>
        <w:rPr>
          <w:rFonts w:ascii="仿宋" w:hAnsi="仿宋" w:eastAsia="仿宋" w:cs="仿宋"/>
          <w:b/>
          <w:bCs/>
          <w:spacing w:val="3"/>
          <w:sz w:val="31"/>
          <w:szCs w:val="31"/>
        </w:rPr>
      </w:pPr>
    </w:p>
    <w:p w14:paraId="1C351D94">
      <w:pPr>
        <w:spacing w:before="213" w:line="228" w:lineRule="auto"/>
        <w:ind w:left="3640"/>
        <w:rPr>
          <w:rFonts w:ascii="仿宋" w:hAnsi="仿宋" w:eastAsia="仿宋" w:cs="仿宋"/>
          <w:b/>
          <w:bCs/>
          <w:spacing w:val="3"/>
          <w:sz w:val="31"/>
          <w:szCs w:val="31"/>
        </w:rPr>
      </w:pPr>
    </w:p>
    <w:p w14:paraId="3373F7B1">
      <w:pPr>
        <w:spacing w:before="213" w:line="228" w:lineRule="auto"/>
        <w:ind w:left="3640"/>
        <w:rPr>
          <w:rFonts w:ascii="仿宋" w:hAnsi="仿宋" w:eastAsia="仿宋" w:cs="仿宋"/>
          <w:b/>
          <w:bCs/>
          <w:spacing w:val="3"/>
          <w:sz w:val="31"/>
          <w:szCs w:val="31"/>
        </w:rPr>
      </w:pPr>
    </w:p>
    <w:p w14:paraId="16428730">
      <w:pPr>
        <w:spacing w:before="213" w:line="228" w:lineRule="auto"/>
        <w:ind w:left="3640"/>
        <w:rPr>
          <w:rFonts w:ascii="仿宋" w:hAnsi="仿宋" w:eastAsia="仿宋" w:cs="仿宋"/>
          <w:b/>
          <w:bCs/>
          <w:spacing w:val="3"/>
          <w:sz w:val="31"/>
          <w:szCs w:val="31"/>
        </w:rPr>
      </w:pPr>
    </w:p>
    <w:p w14:paraId="6E9C40DC">
      <w:pPr>
        <w:spacing w:before="213" w:line="228" w:lineRule="auto"/>
        <w:ind w:left="3640"/>
        <w:rPr>
          <w:rFonts w:ascii="仿宋" w:hAnsi="仿宋" w:eastAsia="仿宋" w:cs="仿宋"/>
          <w:b/>
          <w:bCs/>
          <w:spacing w:val="3"/>
          <w:sz w:val="31"/>
          <w:szCs w:val="31"/>
        </w:rPr>
      </w:pPr>
    </w:p>
    <w:p w14:paraId="6C97DE05">
      <w:pPr>
        <w:spacing w:before="213" w:line="228" w:lineRule="auto"/>
        <w:ind w:left="3640"/>
        <w:rPr>
          <w:rFonts w:ascii="仿宋" w:hAnsi="仿宋" w:eastAsia="仿宋" w:cs="仿宋"/>
          <w:b/>
          <w:bCs/>
          <w:spacing w:val="3"/>
          <w:sz w:val="31"/>
          <w:szCs w:val="31"/>
        </w:rPr>
      </w:pPr>
    </w:p>
    <w:p w14:paraId="43A9300B">
      <w:pPr>
        <w:spacing w:before="213" w:line="228" w:lineRule="auto"/>
        <w:ind w:left="3640"/>
        <w:rPr>
          <w:rFonts w:ascii="仿宋" w:hAnsi="仿宋" w:eastAsia="仿宋" w:cs="仿宋"/>
          <w:b/>
          <w:bCs/>
          <w:spacing w:val="3"/>
          <w:sz w:val="31"/>
          <w:szCs w:val="31"/>
        </w:rPr>
      </w:pPr>
    </w:p>
    <w:p w14:paraId="3C738BCA">
      <w:pPr>
        <w:spacing w:before="213" w:line="228" w:lineRule="auto"/>
        <w:ind w:left="3640"/>
        <w:rPr>
          <w:rFonts w:ascii="仿宋" w:hAnsi="仿宋" w:eastAsia="仿宋" w:cs="仿宋"/>
          <w:b/>
          <w:bCs/>
          <w:spacing w:val="3"/>
          <w:sz w:val="31"/>
          <w:szCs w:val="31"/>
        </w:rPr>
      </w:pPr>
    </w:p>
    <w:p w14:paraId="7081F4D7">
      <w:pPr>
        <w:spacing w:before="213" w:line="228" w:lineRule="auto"/>
        <w:ind w:left="3640"/>
        <w:rPr>
          <w:rFonts w:ascii="仿宋" w:hAnsi="仿宋" w:eastAsia="仿宋" w:cs="仿宋"/>
          <w:b/>
          <w:bCs/>
          <w:spacing w:val="3"/>
          <w:sz w:val="31"/>
          <w:szCs w:val="31"/>
        </w:rPr>
      </w:pPr>
    </w:p>
    <w:p w14:paraId="01FACCD0">
      <w:pPr>
        <w:spacing w:before="213" w:line="228" w:lineRule="auto"/>
        <w:ind w:left="3640"/>
        <w:rPr>
          <w:rFonts w:ascii="仿宋" w:hAnsi="仿宋" w:eastAsia="仿宋" w:cs="仿宋"/>
          <w:b/>
          <w:bCs/>
          <w:spacing w:val="3"/>
          <w:sz w:val="31"/>
          <w:szCs w:val="31"/>
        </w:rPr>
      </w:pPr>
    </w:p>
    <w:p w14:paraId="1BE75E72">
      <w:pPr>
        <w:spacing w:before="213" w:line="228" w:lineRule="auto"/>
        <w:ind w:left="3640"/>
        <w:rPr>
          <w:rFonts w:ascii="仿宋" w:hAnsi="仿宋" w:eastAsia="仿宋" w:cs="仿宋"/>
          <w:b/>
          <w:bCs/>
          <w:spacing w:val="3"/>
          <w:sz w:val="31"/>
          <w:szCs w:val="31"/>
        </w:rPr>
      </w:pPr>
    </w:p>
    <w:p w14:paraId="5E6430E0">
      <w:pPr>
        <w:spacing w:before="213" w:line="228" w:lineRule="auto"/>
        <w:ind w:left="3640"/>
        <w:rPr>
          <w:rFonts w:ascii="仿宋" w:hAnsi="仿宋" w:eastAsia="仿宋" w:cs="仿宋"/>
          <w:b/>
          <w:bCs/>
          <w:spacing w:val="3"/>
          <w:sz w:val="31"/>
          <w:szCs w:val="31"/>
        </w:rPr>
      </w:pPr>
    </w:p>
    <w:p w14:paraId="0D772099">
      <w:pPr>
        <w:spacing w:before="213" w:line="228" w:lineRule="auto"/>
        <w:ind w:left="3640"/>
        <w:rPr>
          <w:rFonts w:ascii="仿宋" w:hAnsi="仿宋" w:eastAsia="仿宋" w:cs="仿宋"/>
          <w:b/>
          <w:bCs/>
          <w:spacing w:val="3"/>
          <w:sz w:val="31"/>
          <w:szCs w:val="31"/>
        </w:rPr>
      </w:pPr>
    </w:p>
    <w:p w14:paraId="2175E432">
      <w:pPr>
        <w:spacing w:before="213" w:line="228" w:lineRule="auto"/>
        <w:ind w:left="3640"/>
        <w:rPr>
          <w:rFonts w:ascii="仿宋" w:hAnsi="仿宋" w:eastAsia="仿宋" w:cs="仿宋"/>
          <w:b/>
          <w:bCs/>
          <w:spacing w:val="3"/>
          <w:sz w:val="31"/>
          <w:szCs w:val="31"/>
        </w:rPr>
      </w:pPr>
    </w:p>
    <w:p w14:paraId="1CA0C0E1">
      <w:pPr>
        <w:spacing w:before="213" w:line="228" w:lineRule="auto"/>
        <w:ind w:left="3640"/>
        <w:rPr>
          <w:rFonts w:ascii="仿宋" w:hAnsi="仿宋" w:eastAsia="仿宋" w:cs="仿宋"/>
          <w:b/>
          <w:bCs/>
          <w:spacing w:val="3"/>
          <w:sz w:val="31"/>
          <w:szCs w:val="31"/>
        </w:rPr>
      </w:pPr>
    </w:p>
    <w:p w14:paraId="3F2BC510">
      <w:pPr>
        <w:spacing w:before="213" w:line="228" w:lineRule="auto"/>
        <w:ind w:left="3640"/>
        <w:rPr>
          <w:rFonts w:ascii="仿宋" w:hAnsi="仿宋" w:eastAsia="仿宋" w:cs="仿宋"/>
          <w:b/>
          <w:bCs/>
          <w:spacing w:val="3"/>
          <w:sz w:val="31"/>
          <w:szCs w:val="31"/>
        </w:rPr>
      </w:pPr>
    </w:p>
    <w:p w14:paraId="3048F76C">
      <w:pPr>
        <w:spacing w:before="213" w:line="228" w:lineRule="auto"/>
        <w:ind w:left="3640"/>
        <w:rPr>
          <w:rFonts w:ascii="仿宋" w:hAnsi="仿宋" w:eastAsia="仿宋" w:cs="仿宋"/>
          <w:sz w:val="31"/>
          <w:szCs w:val="31"/>
        </w:rPr>
      </w:pPr>
      <w:r>
        <w:rPr>
          <w:rFonts w:ascii="仿宋" w:hAnsi="仿宋" w:eastAsia="仿宋" w:cs="仿宋"/>
          <w:b/>
          <w:bCs/>
          <w:spacing w:val="3"/>
          <w:sz w:val="31"/>
          <w:szCs w:val="31"/>
        </w:rPr>
        <w:t>7.报价一览表</w:t>
      </w:r>
    </w:p>
    <w:p w14:paraId="2ED3A1E0">
      <w:pPr>
        <w:spacing w:before="230"/>
      </w:pPr>
    </w:p>
    <w:tbl>
      <w:tblPr>
        <w:tblStyle w:val="6"/>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7760"/>
      </w:tblGrid>
      <w:tr w14:paraId="242FB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30" w:type="dxa"/>
            <w:vAlign w:val="top"/>
          </w:tcPr>
          <w:p w14:paraId="303B8FB8">
            <w:pPr>
              <w:spacing w:before="113" w:line="230" w:lineRule="auto"/>
              <w:ind w:left="559"/>
              <w:rPr>
                <w:rFonts w:ascii="黑体" w:hAnsi="黑体" w:eastAsia="黑体" w:cs="黑体"/>
                <w:sz w:val="20"/>
                <w:szCs w:val="20"/>
              </w:rPr>
            </w:pPr>
            <w:r>
              <w:rPr>
                <w:rFonts w:ascii="黑体" w:hAnsi="黑体" w:eastAsia="黑体" w:cs="黑体"/>
                <w:spacing w:val="7"/>
                <w:sz w:val="20"/>
                <w:szCs w:val="20"/>
              </w:rPr>
              <w:t>项目名称</w:t>
            </w:r>
          </w:p>
        </w:tc>
        <w:tc>
          <w:tcPr>
            <w:tcW w:w="7760" w:type="dxa"/>
            <w:vAlign w:val="top"/>
          </w:tcPr>
          <w:p w14:paraId="2D9B792A">
            <w:pPr>
              <w:rPr>
                <w:rFonts w:ascii="Arial"/>
                <w:sz w:val="21"/>
              </w:rPr>
            </w:pPr>
          </w:p>
        </w:tc>
      </w:tr>
      <w:tr w14:paraId="1EE41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30" w:type="dxa"/>
            <w:vAlign w:val="top"/>
          </w:tcPr>
          <w:p w14:paraId="53723D0B">
            <w:pPr>
              <w:spacing w:before="111" w:line="229" w:lineRule="auto"/>
              <w:ind w:left="559"/>
              <w:rPr>
                <w:rFonts w:ascii="黑体" w:hAnsi="黑体" w:eastAsia="黑体" w:cs="黑体"/>
                <w:sz w:val="20"/>
                <w:szCs w:val="20"/>
              </w:rPr>
            </w:pPr>
            <w:r>
              <w:rPr>
                <w:rFonts w:ascii="黑体" w:hAnsi="黑体" w:eastAsia="黑体" w:cs="黑体"/>
                <w:spacing w:val="7"/>
                <w:sz w:val="20"/>
                <w:szCs w:val="20"/>
              </w:rPr>
              <w:t>项目编号</w:t>
            </w:r>
          </w:p>
        </w:tc>
        <w:tc>
          <w:tcPr>
            <w:tcW w:w="7760" w:type="dxa"/>
            <w:vAlign w:val="top"/>
          </w:tcPr>
          <w:p w14:paraId="3AEE5DDF">
            <w:pPr>
              <w:rPr>
                <w:rFonts w:ascii="Arial"/>
                <w:sz w:val="21"/>
              </w:rPr>
            </w:pPr>
          </w:p>
        </w:tc>
      </w:tr>
      <w:tr w14:paraId="60071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30" w:type="dxa"/>
            <w:vMerge w:val="restart"/>
            <w:tcBorders>
              <w:bottom w:val="nil"/>
            </w:tcBorders>
            <w:vAlign w:val="top"/>
          </w:tcPr>
          <w:p w14:paraId="70E1E3B4">
            <w:pPr>
              <w:spacing w:line="331" w:lineRule="auto"/>
              <w:rPr>
                <w:rFonts w:ascii="Arial"/>
                <w:sz w:val="21"/>
              </w:rPr>
            </w:pPr>
          </w:p>
          <w:p w14:paraId="68F79B46">
            <w:pPr>
              <w:spacing w:before="65" w:line="230" w:lineRule="auto"/>
              <w:ind w:left="558"/>
              <w:rPr>
                <w:rFonts w:ascii="黑体" w:hAnsi="黑体" w:eastAsia="黑体" w:cs="黑体"/>
                <w:sz w:val="20"/>
                <w:szCs w:val="20"/>
              </w:rPr>
            </w:pPr>
            <w:r>
              <w:rPr>
                <w:rFonts w:ascii="黑体" w:hAnsi="黑体" w:eastAsia="黑体" w:cs="黑体"/>
                <w:spacing w:val="7"/>
                <w:sz w:val="20"/>
                <w:szCs w:val="20"/>
              </w:rPr>
              <w:t>报价总价</w:t>
            </w:r>
          </w:p>
        </w:tc>
        <w:tc>
          <w:tcPr>
            <w:tcW w:w="7760" w:type="dxa"/>
            <w:vAlign w:val="top"/>
          </w:tcPr>
          <w:p w14:paraId="62E48DD2">
            <w:pPr>
              <w:rPr>
                <w:rFonts w:ascii="Arial"/>
                <w:sz w:val="21"/>
              </w:rPr>
            </w:pPr>
          </w:p>
        </w:tc>
      </w:tr>
      <w:tr w14:paraId="748E0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30" w:type="dxa"/>
            <w:vMerge w:val="continue"/>
            <w:tcBorders>
              <w:top w:val="nil"/>
            </w:tcBorders>
            <w:vAlign w:val="top"/>
          </w:tcPr>
          <w:p w14:paraId="0F11B99D">
            <w:pPr>
              <w:rPr>
                <w:rFonts w:ascii="Arial"/>
                <w:sz w:val="21"/>
              </w:rPr>
            </w:pPr>
          </w:p>
        </w:tc>
        <w:tc>
          <w:tcPr>
            <w:tcW w:w="7760" w:type="dxa"/>
            <w:vAlign w:val="top"/>
          </w:tcPr>
          <w:p w14:paraId="15072F69">
            <w:pPr>
              <w:spacing w:before="113" w:line="226" w:lineRule="auto"/>
              <w:ind w:left="530"/>
              <w:rPr>
                <w:rFonts w:ascii="宋体" w:hAnsi="宋体" w:eastAsia="宋体" w:cs="宋体"/>
                <w:sz w:val="20"/>
                <w:szCs w:val="20"/>
              </w:rPr>
            </w:pPr>
            <w:r>
              <w:rPr>
                <w:rFonts w:ascii="宋体" w:hAnsi="宋体" w:eastAsia="宋体" w:cs="宋体"/>
                <w:spacing w:val="7"/>
                <w:sz w:val="20"/>
                <w:szCs w:val="20"/>
              </w:rPr>
              <w:t>报价总价中含税        元，大写人民币：       元整；税率</w:t>
            </w:r>
            <w:r>
              <w:rPr>
                <w:rFonts w:ascii="宋体" w:hAnsi="宋体" w:eastAsia="宋体" w:cs="宋体"/>
                <w:spacing w:val="9"/>
                <w:sz w:val="20"/>
                <w:szCs w:val="20"/>
              </w:rPr>
              <w:t xml:space="preserve">     </w:t>
            </w:r>
            <w:r>
              <w:rPr>
                <w:rFonts w:ascii="宋体" w:hAnsi="宋体" w:eastAsia="宋体" w:cs="宋体"/>
                <w:spacing w:val="7"/>
                <w:sz w:val="20"/>
                <w:szCs w:val="20"/>
              </w:rPr>
              <w:t>%</w:t>
            </w:r>
          </w:p>
        </w:tc>
      </w:tr>
      <w:tr w14:paraId="56968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30" w:type="dxa"/>
            <w:vAlign w:val="top"/>
          </w:tcPr>
          <w:p w14:paraId="064C0BB1">
            <w:pPr>
              <w:spacing w:before="113" w:line="230" w:lineRule="auto"/>
              <w:ind w:left="564"/>
              <w:rPr>
                <w:rFonts w:ascii="黑体" w:hAnsi="黑体" w:eastAsia="黑体" w:cs="黑体"/>
                <w:sz w:val="20"/>
                <w:szCs w:val="20"/>
              </w:rPr>
            </w:pPr>
            <w:r>
              <w:rPr>
                <w:rFonts w:ascii="黑体" w:hAnsi="黑体" w:eastAsia="黑体" w:cs="黑体"/>
                <w:spacing w:val="-2"/>
                <w:sz w:val="20"/>
                <w:szCs w:val="20"/>
              </w:rPr>
              <w:t>交</w:t>
            </w:r>
            <w:r>
              <w:rPr>
                <w:rFonts w:ascii="黑体" w:hAnsi="黑体" w:eastAsia="黑体" w:cs="黑体"/>
                <w:spacing w:val="20"/>
                <w:sz w:val="20"/>
                <w:szCs w:val="20"/>
              </w:rPr>
              <w:t xml:space="preserve"> </w:t>
            </w:r>
            <w:r>
              <w:rPr>
                <w:rFonts w:ascii="黑体" w:hAnsi="黑体" w:eastAsia="黑体" w:cs="黑体"/>
                <w:spacing w:val="-2"/>
                <w:sz w:val="20"/>
                <w:szCs w:val="20"/>
              </w:rPr>
              <w:t>货</w:t>
            </w:r>
            <w:r>
              <w:rPr>
                <w:rFonts w:ascii="黑体" w:hAnsi="黑体" w:eastAsia="黑体" w:cs="黑体"/>
                <w:spacing w:val="12"/>
                <w:sz w:val="20"/>
                <w:szCs w:val="20"/>
              </w:rPr>
              <w:t xml:space="preserve"> </w:t>
            </w:r>
            <w:r>
              <w:rPr>
                <w:rFonts w:ascii="黑体" w:hAnsi="黑体" w:eastAsia="黑体" w:cs="黑体"/>
                <w:spacing w:val="-2"/>
                <w:sz w:val="20"/>
                <w:szCs w:val="20"/>
              </w:rPr>
              <w:t>期</w:t>
            </w:r>
          </w:p>
        </w:tc>
        <w:tc>
          <w:tcPr>
            <w:tcW w:w="7760" w:type="dxa"/>
            <w:vAlign w:val="top"/>
          </w:tcPr>
          <w:p w14:paraId="20ABBCD0">
            <w:pPr>
              <w:spacing w:before="113" w:line="227" w:lineRule="auto"/>
              <w:ind w:left="3473"/>
              <w:rPr>
                <w:rFonts w:ascii="宋体" w:hAnsi="宋体" w:eastAsia="宋体" w:cs="宋体"/>
                <w:sz w:val="20"/>
                <w:szCs w:val="20"/>
              </w:rPr>
            </w:pPr>
            <w:r>
              <w:rPr>
                <w:rFonts w:ascii="宋体" w:hAnsi="宋体" w:eastAsia="宋体" w:cs="宋体"/>
                <w:spacing w:val="6"/>
                <w:sz w:val="20"/>
                <w:szCs w:val="20"/>
              </w:rPr>
              <w:t>响应采购文件</w:t>
            </w:r>
          </w:p>
        </w:tc>
      </w:tr>
      <w:tr w14:paraId="33527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30" w:type="dxa"/>
            <w:vAlign w:val="top"/>
          </w:tcPr>
          <w:p w14:paraId="40B8ADEB">
            <w:pPr>
              <w:spacing w:before="111" w:line="231" w:lineRule="auto"/>
              <w:ind w:left="667"/>
              <w:rPr>
                <w:rFonts w:ascii="黑体" w:hAnsi="黑体" w:eastAsia="黑体" w:cs="黑体"/>
                <w:sz w:val="20"/>
                <w:szCs w:val="20"/>
              </w:rPr>
            </w:pPr>
            <w:r>
              <w:rPr>
                <w:rFonts w:ascii="黑体" w:hAnsi="黑体" w:eastAsia="黑体" w:cs="黑体"/>
                <w:spacing w:val="6"/>
                <w:sz w:val="20"/>
                <w:szCs w:val="20"/>
              </w:rPr>
              <w:t>质保期</w:t>
            </w:r>
          </w:p>
        </w:tc>
        <w:tc>
          <w:tcPr>
            <w:tcW w:w="7760" w:type="dxa"/>
            <w:vAlign w:val="top"/>
          </w:tcPr>
          <w:p w14:paraId="7B189EC7">
            <w:pPr>
              <w:spacing w:before="112" w:line="227" w:lineRule="auto"/>
              <w:ind w:left="3473"/>
              <w:rPr>
                <w:rFonts w:ascii="宋体" w:hAnsi="宋体" w:eastAsia="宋体" w:cs="宋体"/>
                <w:sz w:val="20"/>
                <w:szCs w:val="20"/>
              </w:rPr>
            </w:pPr>
            <w:r>
              <w:rPr>
                <w:rFonts w:ascii="宋体" w:hAnsi="宋体" w:eastAsia="宋体" w:cs="宋体"/>
                <w:spacing w:val="6"/>
                <w:sz w:val="20"/>
                <w:szCs w:val="20"/>
              </w:rPr>
              <w:t>响应采购文件</w:t>
            </w:r>
          </w:p>
        </w:tc>
      </w:tr>
      <w:tr w14:paraId="17490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30" w:type="dxa"/>
            <w:vAlign w:val="top"/>
          </w:tcPr>
          <w:p w14:paraId="6F4C4676">
            <w:pPr>
              <w:spacing w:before="113" w:line="229" w:lineRule="auto"/>
              <w:ind w:left="561"/>
              <w:rPr>
                <w:rFonts w:ascii="黑体" w:hAnsi="黑体" w:eastAsia="黑体" w:cs="黑体"/>
                <w:sz w:val="20"/>
                <w:szCs w:val="20"/>
              </w:rPr>
            </w:pPr>
            <w:r>
              <w:rPr>
                <w:rFonts w:ascii="黑体" w:hAnsi="黑体" w:eastAsia="黑体" w:cs="黑体"/>
                <w:spacing w:val="6"/>
                <w:sz w:val="20"/>
                <w:szCs w:val="20"/>
              </w:rPr>
              <w:t>付款方式</w:t>
            </w:r>
          </w:p>
        </w:tc>
        <w:tc>
          <w:tcPr>
            <w:tcW w:w="7760" w:type="dxa"/>
            <w:vAlign w:val="top"/>
          </w:tcPr>
          <w:p w14:paraId="748A609F">
            <w:pPr>
              <w:spacing w:before="113" w:line="227" w:lineRule="auto"/>
              <w:ind w:left="3473"/>
              <w:rPr>
                <w:rFonts w:ascii="宋体" w:hAnsi="宋体" w:eastAsia="宋体" w:cs="宋体"/>
                <w:sz w:val="20"/>
                <w:szCs w:val="20"/>
              </w:rPr>
            </w:pPr>
            <w:r>
              <w:rPr>
                <w:rFonts w:ascii="宋体" w:hAnsi="宋体" w:eastAsia="宋体" w:cs="宋体"/>
                <w:spacing w:val="6"/>
                <w:sz w:val="20"/>
                <w:szCs w:val="20"/>
              </w:rPr>
              <w:t>响应采购文件</w:t>
            </w:r>
          </w:p>
        </w:tc>
      </w:tr>
      <w:tr w14:paraId="1D9A7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30" w:type="dxa"/>
            <w:vAlign w:val="top"/>
          </w:tcPr>
          <w:p w14:paraId="129F5EB0">
            <w:pPr>
              <w:spacing w:before="113" w:line="229" w:lineRule="auto"/>
              <w:ind w:left="567"/>
              <w:rPr>
                <w:rFonts w:ascii="黑体" w:hAnsi="黑体" w:eastAsia="黑体" w:cs="黑体"/>
                <w:sz w:val="20"/>
                <w:szCs w:val="20"/>
              </w:rPr>
            </w:pPr>
            <w:r>
              <w:rPr>
                <w:rFonts w:ascii="黑体" w:hAnsi="黑体" w:eastAsia="黑体" w:cs="黑体"/>
                <w:spacing w:val="5"/>
                <w:sz w:val="20"/>
                <w:szCs w:val="20"/>
              </w:rPr>
              <w:t>商务条件</w:t>
            </w:r>
          </w:p>
        </w:tc>
        <w:tc>
          <w:tcPr>
            <w:tcW w:w="7760" w:type="dxa"/>
            <w:vAlign w:val="top"/>
          </w:tcPr>
          <w:p w14:paraId="0F6A3459">
            <w:pPr>
              <w:spacing w:before="113" w:line="227" w:lineRule="auto"/>
              <w:ind w:left="3473"/>
              <w:rPr>
                <w:rFonts w:ascii="宋体" w:hAnsi="宋体" w:eastAsia="宋体" w:cs="宋体"/>
                <w:sz w:val="20"/>
                <w:szCs w:val="20"/>
              </w:rPr>
            </w:pPr>
            <w:r>
              <w:rPr>
                <w:rFonts w:ascii="宋体" w:hAnsi="宋体" w:eastAsia="宋体" w:cs="宋体"/>
                <w:spacing w:val="6"/>
                <w:sz w:val="20"/>
                <w:szCs w:val="20"/>
              </w:rPr>
              <w:t>响应采购文件</w:t>
            </w:r>
          </w:p>
        </w:tc>
      </w:tr>
      <w:tr w14:paraId="0B30F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30" w:type="dxa"/>
            <w:vAlign w:val="top"/>
          </w:tcPr>
          <w:p w14:paraId="5BF53282">
            <w:pPr>
              <w:spacing w:before="114" w:line="231" w:lineRule="auto"/>
              <w:ind w:left="559"/>
              <w:rPr>
                <w:rFonts w:ascii="黑体" w:hAnsi="黑体" w:eastAsia="黑体" w:cs="黑体"/>
                <w:sz w:val="20"/>
                <w:szCs w:val="20"/>
              </w:rPr>
            </w:pPr>
            <w:r>
              <w:rPr>
                <w:rFonts w:ascii="黑体" w:hAnsi="黑体" w:eastAsia="黑体" w:cs="黑体"/>
                <w:spacing w:val="7"/>
                <w:sz w:val="20"/>
                <w:szCs w:val="20"/>
              </w:rPr>
              <w:t>技术条件</w:t>
            </w:r>
          </w:p>
        </w:tc>
        <w:tc>
          <w:tcPr>
            <w:tcW w:w="7760" w:type="dxa"/>
            <w:vAlign w:val="top"/>
          </w:tcPr>
          <w:p w14:paraId="48E23B8F">
            <w:pPr>
              <w:spacing w:before="114" w:line="227" w:lineRule="auto"/>
              <w:ind w:left="3473"/>
              <w:rPr>
                <w:rFonts w:ascii="宋体" w:hAnsi="宋体" w:eastAsia="宋体" w:cs="宋体"/>
                <w:sz w:val="20"/>
                <w:szCs w:val="20"/>
              </w:rPr>
            </w:pPr>
            <w:r>
              <w:rPr>
                <w:rFonts w:ascii="宋体" w:hAnsi="宋体" w:eastAsia="宋体" w:cs="宋体"/>
                <w:spacing w:val="6"/>
                <w:sz w:val="20"/>
                <w:szCs w:val="20"/>
              </w:rPr>
              <w:t>响应采购文件</w:t>
            </w:r>
          </w:p>
        </w:tc>
      </w:tr>
    </w:tbl>
    <w:p w14:paraId="14EB68B8">
      <w:pPr>
        <w:pStyle w:val="2"/>
        <w:spacing w:line="259" w:lineRule="auto"/>
      </w:pPr>
    </w:p>
    <w:p w14:paraId="2387BA35">
      <w:pPr>
        <w:pStyle w:val="2"/>
        <w:spacing w:line="260" w:lineRule="auto"/>
      </w:pPr>
    </w:p>
    <w:p w14:paraId="19D8A915">
      <w:pPr>
        <w:pStyle w:val="2"/>
        <w:spacing w:line="260" w:lineRule="auto"/>
      </w:pPr>
    </w:p>
    <w:p w14:paraId="698A4E9E">
      <w:pPr>
        <w:spacing w:before="65" w:line="226" w:lineRule="auto"/>
        <w:ind w:left="539"/>
        <w:rPr>
          <w:rFonts w:ascii="宋体" w:hAnsi="宋体" w:eastAsia="宋体" w:cs="宋体"/>
          <w:sz w:val="20"/>
          <w:szCs w:val="20"/>
        </w:rPr>
      </w:pPr>
      <w:r>
        <w:rPr>
          <w:rFonts w:ascii="宋体" w:hAnsi="宋体" w:eastAsia="宋体" w:cs="宋体"/>
          <w:spacing w:val="11"/>
          <w:sz w:val="20"/>
          <w:szCs w:val="20"/>
        </w:rPr>
        <w:t>报价人</w:t>
      </w:r>
      <w:r>
        <w:rPr>
          <w:rFonts w:ascii="宋体" w:hAnsi="宋体" w:eastAsia="宋体" w:cs="宋体"/>
          <w:spacing w:val="-6"/>
          <w:sz w:val="20"/>
          <w:szCs w:val="20"/>
        </w:rPr>
        <w:t>：</w:t>
      </w:r>
      <w:r>
        <w:rPr>
          <w:rFonts w:ascii="宋体" w:hAnsi="宋体" w:eastAsia="宋体" w:cs="宋体"/>
          <w:sz w:val="20"/>
          <w:szCs w:val="20"/>
          <w:u w:val="single" w:color="auto"/>
        </w:rPr>
        <w:t xml:space="preserve">                     </w:t>
      </w:r>
      <w:r>
        <w:rPr>
          <w:rFonts w:ascii="宋体" w:hAnsi="宋体" w:eastAsia="宋体" w:cs="宋体"/>
          <w:spacing w:val="-6"/>
          <w:sz w:val="20"/>
          <w:szCs w:val="20"/>
        </w:rPr>
        <w:t>（</w:t>
      </w:r>
      <w:r>
        <w:rPr>
          <w:rFonts w:ascii="宋体" w:hAnsi="宋体" w:eastAsia="宋体" w:cs="宋体"/>
          <w:spacing w:val="11"/>
          <w:sz w:val="20"/>
          <w:szCs w:val="20"/>
        </w:rPr>
        <w:t>盖供应商单位公章）</w:t>
      </w:r>
    </w:p>
    <w:p w14:paraId="7D51FCC3">
      <w:pPr>
        <w:pStyle w:val="2"/>
        <w:spacing w:line="251" w:lineRule="auto"/>
      </w:pPr>
    </w:p>
    <w:p w14:paraId="1F7B510F">
      <w:pPr>
        <w:pStyle w:val="2"/>
        <w:spacing w:line="251" w:lineRule="auto"/>
      </w:pPr>
    </w:p>
    <w:p w14:paraId="6491FAD4">
      <w:pPr>
        <w:spacing w:before="65" w:line="227" w:lineRule="auto"/>
        <w:ind w:left="541"/>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2"/>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10"/>
          <w:sz w:val="20"/>
          <w:szCs w:val="20"/>
        </w:rPr>
        <w:t>签字或印章）</w:t>
      </w:r>
    </w:p>
    <w:p w14:paraId="4D20DC3D">
      <w:pPr>
        <w:pStyle w:val="2"/>
        <w:spacing w:line="250" w:lineRule="auto"/>
      </w:pPr>
    </w:p>
    <w:p w14:paraId="53AA9E71">
      <w:pPr>
        <w:pStyle w:val="2"/>
        <w:spacing w:line="251" w:lineRule="auto"/>
      </w:pPr>
    </w:p>
    <w:p w14:paraId="3D5A3959">
      <w:pPr>
        <w:spacing w:before="65" w:line="228" w:lineRule="auto"/>
        <w:ind w:left="576"/>
        <w:rPr>
          <w:rFonts w:ascii="宋体" w:hAnsi="宋体" w:eastAsia="宋体" w:cs="宋体"/>
          <w:sz w:val="20"/>
          <w:szCs w:val="20"/>
        </w:rPr>
      </w:pPr>
      <w:r>
        <w:rPr>
          <w:rFonts w:ascii="宋体" w:hAnsi="宋体" w:eastAsia="宋体" w:cs="宋体"/>
          <w:spacing w:val="-5"/>
          <w:sz w:val="20"/>
          <w:szCs w:val="20"/>
        </w:rPr>
        <w:t>日</w:t>
      </w:r>
      <w:r>
        <w:rPr>
          <w:rFonts w:ascii="宋体" w:hAnsi="宋体" w:eastAsia="宋体" w:cs="宋体"/>
          <w:spacing w:val="10"/>
          <w:sz w:val="20"/>
          <w:szCs w:val="20"/>
        </w:rPr>
        <w:t xml:space="preserve">  </w:t>
      </w:r>
      <w:r>
        <w:rPr>
          <w:rFonts w:ascii="宋体" w:hAnsi="宋体" w:eastAsia="宋体" w:cs="宋体"/>
          <w:spacing w:val="-5"/>
          <w:sz w:val="20"/>
          <w:szCs w:val="20"/>
        </w:rPr>
        <w:t>期：</w:t>
      </w:r>
      <w:r>
        <w:rPr>
          <w:rFonts w:ascii="宋体" w:hAnsi="宋体" w:eastAsia="宋体" w:cs="宋体"/>
          <w:spacing w:val="4"/>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5"/>
          <w:sz w:val="20"/>
          <w:szCs w:val="20"/>
        </w:rPr>
        <w:t>年</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4"/>
          <w:sz w:val="20"/>
          <w:szCs w:val="20"/>
        </w:rPr>
        <w:t xml:space="preserve"> </w:t>
      </w:r>
      <w:r>
        <w:rPr>
          <w:rFonts w:ascii="宋体" w:hAnsi="宋体" w:eastAsia="宋体" w:cs="宋体"/>
          <w:spacing w:val="-5"/>
          <w:sz w:val="20"/>
          <w:szCs w:val="20"/>
        </w:rPr>
        <w:t>月</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5"/>
          <w:sz w:val="20"/>
          <w:szCs w:val="20"/>
        </w:rPr>
        <w:t>日</w:t>
      </w:r>
    </w:p>
    <w:p w14:paraId="1FCDFA36">
      <w:pPr>
        <w:spacing w:line="228" w:lineRule="auto"/>
        <w:rPr>
          <w:rFonts w:ascii="宋体" w:hAnsi="宋体" w:eastAsia="宋体" w:cs="宋体"/>
          <w:sz w:val="20"/>
          <w:szCs w:val="20"/>
        </w:rPr>
        <w:sectPr>
          <w:footerReference r:id="rId19" w:type="default"/>
          <w:pgSz w:w="11906" w:h="16839"/>
          <w:pgMar w:top="1431" w:right="923" w:bottom="1151" w:left="1687" w:header="0" w:footer="989" w:gutter="0"/>
          <w:cols w:space="720" w:num="1"/>
        </w:sectPr>
      </w:pPr>
    </w:p>
    <w:p w14:paraId="45869D67">
      <w:pPr>
        <w:spacing w:before="56" w:line="222" w:lineRule="auto"/>
        <w:ind w:left="3473"/>
        <w:rPr>
          <w:rFonts w:ascii="仿宋" w:hAnsi="仿宋" w:eastAsia="仿宋" w:cs="仿宋"/>
          <w:sz w:val="28"/>
          <w:szCs w:val="28"/>
        </w:rPr>
      </w:pPr>
      <w:r>
        <w:rPr>
          <w:rFonts w:ascii="仿宋" w:hAnsi="仿宋" w:eastAsia="仿宋" w:cs="仿宋"/>
          <w:b/>
          <w:bCs/>
          <w:spacing w:val="-4"/>
          <w:sz w:val="28"/>
          <w:szCs w:val="28"/>
        </w:rPr>
        <w:t>8.报价清单</w:t>
      </w:r>
    </w:p>
    <w:p w14:paraId="2CC04547">
      <w:pPr>
        <w:spacing w:line="222" w:lineRule="auto"/>
        <w:rPr>
          <w:rFonts w:ascii="仿宋" w:hAnsi="仿宋" w:eastAsia="仿宋" w:cs="仿宋"/>
          <w:sz w:val="28"/>
          <w:szCs w:val="28"/>
        </w:rPr>
      </w:pPr>
    </w:p>
    <w:p w14:paraId="4BD9B06E">
      <w:pPr>
        <w:spacing w:line="222" w:lineRule="auto"/>
        <w:rPr>
          <w:rFonts w:ascii="仿宋" w:hAnsi="仿宋" w:eastAsia="仿宋" w:cs="仿宋"/>
          <w:sz w:val="28"/>
          <w:szCs w:val="28"/>
        </w:rPr>
      </w:pPr>
    </w:p>
    <w:tbl>
      <w:tblPr>
        <w:tblStyle w:val="4"/>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436"/>
        <w:gridCol w:w="738"/>
        <w:gridCol w:w="566"/>
        <w:gridCol w:w="2137"/>
        <w:gridCol w:w="1952"/>
        <w:gridCol w:w="1708"/>
      </w:tblGrid>
      <w:tr w14:paraId="3024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7" w:type="dxa"/>
          </w:tcPr>
          <w:p w14:paraId="50D298FD">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序号</w:t>
            </w:r>
          </w:p>
        </w:tc>
        <w:tc>
          <w:tcPr>
            <w:tcW w:w="1436" w:type="dxa"/>
          </w:tcPr>
          <w:p w14:paraId="7B7D9279">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名称</w:t>
            </w:r>
          </w:p>
        </w:tc>
        <w:tc>
          <w:tcPr>
            <w:tcW w:w="738" w:type="dxa"/>
          </w:tcPr>
          <w:p w14:paraId="09EEA905">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单位</w:t>
            </w:r>
          </w:p>
        </w:tc>
        <w:tc>
          <w:tcPr>
            <w:tcW w:w="566" w:type="dxa"/>
          </w:tcPr>
          <w:p w14:paraId="5AD1C1F5">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数量</w:t>
            </w:r>
          </w:p>
        </w:tc>
        <w:tc>
          <w:tcPr>
            <w:tcW w:w="2137" w:type="dxa"/>
          </w:tcPr>
          <w:p w14:paraId="7B767146">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控制单价</w:t>
            </w:r>
          </w:p>
        </w:tc>
        <w:tc>
          <w:tcPr>
            <w:tcW w:w="1952" w:type="dxa"/>
          </w:tcPr>
          <w:p w14:paraId="5CEFAA3F">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总控制价</w:t>
            </w:r>
          </w:p>
        </w:tc>
        <w:tc>
          <w:tcPr>
            <w:tcW w:w="1708" w:type="dxa"/>
          </w:tcPr>
          <w:p w14:paraId="30CC2D00">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备注</w:t>
            </w:r>
          </w:p>
        </w:tc>
      </w:tr>
      <w:tr w14:paraId="27F6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27" w:type="dxa"/>
          </w:tcPr>
          <w:p w14:paraId="0EC4DF26">
            <w:pPr>
              <w:widowControl w:val="0"/>
              <w:spacing w:before="243" w:line="222" w:lineRule="auto"/>
              <w:rPr>
                <w:rFonts w:hint="eastAsia"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1</w:t>
            </w:r>
          </w:p>
        </w:tc>
        <w:tc>
          <w:tcPr>
            <w:tcW w:w="1436" w:type="dxa"/>
          </w:tcPr>
          <w:p w14:paraId="250F84E4">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DN1400纯玻璃钢管</w:t>
            </w:r>
          </w:p>
        </w:tc>
        <w:tc>
          <w:tcPr>
            <w:tcW w:w="738" w:type="dxa"/>
          </w:tcPr>
          <w:p w14:paraId="0046813E">
            <w:pPr>
              <w:widowControl w:val="0"/>
              <w:spacing w:before="243" w:line="222" w:lineRule="auto"/>
              <w:jc w:val="center"/>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米</w:t>
            </w:r>
          </w:p>
        </w:tc>
        <w:tc>
          <w:tcPr>
            <w:tcW w:w="566" w:type="dxa"/>
          </w:tcPr>
          <w:p w14:paraId="65FEA5ED">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1</w:t>
            </w:r>
          </w:p>
        </w:tc>
        <w:tc>
          <w:tcPr>
            <w:tcW w:w="2137" w:type="dxa"/>
          </w:tcPr>
          <w:p w14:paraId="2DB9413E">
            <w:pPr>
              <w:widowControl w:val="0"/>
              <w:spacing w:before="243" w:line="222" w:lineRule="auto"/>
              <w:ind w:left="279" w:leftChars="133" w:firstLine="1380" w:firstLineChars="500"/>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 xml:space="preserve"> （元/米）</w:t>
            </w:r>
          </w:p>
        </w:tc>
        <w:tc>
          <w:tcPr>
            <w:tcW w:w="1952" w:type="dxa"/>
          </w:tcPr>
          <w:p w14:paraId="2E297248">
            <w:pPr>
              <w:widowControl w:val="0"/>
              <w:spacing w:before="243" w:line="222" w:lineRule="auto"/>
              <w:rPr>
                <w:rFonts w:hint="default" w:ascii="仿宋" w:hAnsi="仿宋" w:eastAsia="仿宋" w:cs="仿宋"/>
                <w:spacing w:val="-2"/>
                <w:sz w:val="28"/>
                <w:szCs w:val="28"/>
                <w:vertAlign w:val="baseline"/>
                <w:lang w:val="en-US" w:eastAsia="zh-CN"/>
              </w:rPr>
            </w:pPr>
            <w:r>
              <w:rPr>
                <w:rFonts w:hint="eastAsia" w:ascii="仿宋" w:hAnsi="仿宋" w:eastAsia="仿宋" w:cs="仿宋"/>
                <w:spacing w:val="-2"/>
                <w:sz w:val="28"/>
                <w:szCs w:val="28"/>
                <w:vertAlign w:val="baseline"/>
                <w:lang w:val="en-US" w:eastAsia="zh-CN"/>
              </w:rPr>
              <w:t>成交单价固定，总价据实结算</w:t>
            </w:r>
          </w:p>
        </w:tc>
        <w:tc>
          <w:tcPr>
            <w:tcW w:w="1708" w:type="dxa"/>
          </w:tcPr>
          <w:p w14:paraId="5AD11988">
            <w:pPr>
              <w:widowControl w:val="0"/>
              <w:spacing w:before="243" w:line="222" w:lineRule="auto"/>
              <w:rPr>
                <w:rFonts w:ascii="仿宋" w:hAnsi="仿宋" w:eastAsia="仿宋" w:cs="仿宋"/>
                <w:spacing w:val="-2"/>
                <w:sz w:val="28"/>
                <w:szCs w:val="28"/>
                <w:vertAlign w:val="baseline"/>
              </w:rPr>
            </w:pPr>
            <w:r>
              <w:rPr>
                <w:rFonts w:hint="eastAsia" w:ascii="仿宋" w:hAnsi="仿宋" w:eastAsia="仿宋" w:cs="仿宋"/>
                <w:spacing w:val="-2"/>
                <w:sz w:val="28"/>
                <w:szCs w:val="28"/>
                <w:vertAlign w:val="baseline"/>
              </w:rPr>
              <w:t>数量暂定为1，成交之后按需下单</w:t>
            </w:r>
          </w:p>
        </w:tc>
      </w:tr>
    </w:tbl>
    <w:p w14:paraId="4DBB2BC7">
      <w:pPr>
        <w:spacing w:line="222" w:lineRule="auto"/>
        <w:rPr>
          <w:rFonts w:ascii="仿宋" w:hAnsi="仿宋" w:eastAsia="仿宋" w:cs="仿宋"/>
          <w:sz w:val="28"/>
          <w:szCs w:val="28"/>
        </w:rPr>
      </w:pPr>
    </w:p>
    <w:p w14:paraId="6ADB6A07">
      <w:pPr>
        <w:spacing w:line="222" w:lineRule="auto"/>
        <w:rPr>
          <w:rFonts w:ascii="仿宋" w:hAnsi="仿宋" w:eastAsia="仿宋" w:cs="仿宋"/>
          <w:sz w:val="28"/>
          <w:szCs w:val="28"/>
        </w:rPr>
      </w:pPr>
    </w:p>
    <w:p w14:paraId="186A872C">
      <w:pPr>
        <w:spacing w:line="222" w:lineRule="auto"/>
        <w:rPr>
          <w:rFonts w:ascii="仿宋" w:hAnsi="仿宋" w:eastAsia="仿宋" w:cs="仿宋"/>
          <w:sz w:val="28"/>
          <w:szCs w:val="28"/>
        </w:rPr>
      </w:pPr>
    </w:p>
    <w:p w14:paraId="24CAE189">
      <w:pPr>
        <w:spacing w:line="222" w:lineRule="auto"/>
        <w:rPr>
          <w:rFonts w:ascii="仿宋" w:hAnsi="仿宋" w:eastAsia="仿宋" w:cs="仿宋"/>
          <w:sz w:val="28"/>
          <w:szCs w:val="28"/>
        </w:rPr>
      </w:pPr>
    </w:p>
    <w:p w14:paraId="0A3A226B">
      <w:pPr>
        <w:spacing w:line="222" w:lineRule="auto"/>
        <w:rPr>
          <w:rFonts w:hint="default" w:ascii="仿宋" w:hAnsi="仿宋" w:eastAsia="仿宋" w:cs="仿宋"/>
          <w:b/>
          <w:bCs/>
          <w:color w:val="FF0000"/>
          <w:sz w:val="28"/>
          <w:szCs w:val="28"/>
          <w:lang w:val="en-US" w:eastAsia="zh-CN"/>
        </w:rPr>
        <w:sectPr>
          <w:footerReference r:id="rId20" w:type="default"/>
          <w:pgSz w:w="11906" w:h="16839"/>
          <w:pgMar w:top="1422" w:right="1785" w:bottom="1151" w:left="1785" w:header="0" w:footer="989" w:gutter="0"/>
          <w:cols w:space="720" w:num="1"/>
        </w:sectPr>
      </w:pPr>
      <w:r>
        <w:rPr>
          <w:rFonts w:hint="eastAsia" w:ascii="仿宋" w:hAnsi="仿宋" w:eastAsia="仿宋" w:cs="仿宋"/>
          <w:b/>
          <w:bCs/>
          <w:color w:val="FF0000"/>
          <w:sz w:val="28"/>
          <w:szCs w:val="28"/>
          <w:lang w:val="en-US" w:eastAsia="zh-CN"/>
        </w:rPr>
        <w:t>备注：不得更改报价清单格式，否则报价无效</w:t>
      </w:r>
    </w:p>
    <w:p w14:paraId="24F2296E">
      <w:pPr>
        <w:spacing w:before="57" w:line="223" w:lineRule="auto"/>
        <w:ind w:left="3877"/>
        <w:outlineLvl w:val="0"/>
        <w:rPr>
          <w:rFonts w:ascii="仿宋" w:hAnsi="仿宋" w:eastAsia="仿宋" w:cs="仿宋"/>
          <w:sz w:val="28"/>
          <w:szCs w:val="28"/>
        </w:rPr>
      </w:pPr>
      <w:r>
        <w:rPr>
          <w:rFonts w:ascii="仿宋" w:hAnsi="仿宋" w:eastAsia="仿宋" w:cs="仿宋"/>
          <w:b/>
          <w:bCs/>
          <w:spacing w:val="-4"/>
          <w:sz w:val="28"/>
          <w:szCs w:val="28"/>
        </w:rPr>
        <w:t>9.报价人基本情况表</w:t>
      </w:r>
    </w:p>
    <w:p w14:paraId="0E7B2745">
      <w:pPr>
        <w:spacing w:before="47"/>
      </w:pPr>
    </w:p>
    <w:p w14:paraId="4C8AF34D">
      <w:pPr>
        <w:spacing w:before="46"/>
      </w:pPr>
    </w:p>
    <w:p w14:paraId="14E0A503">
      <w:pPr>
        <w:spacing w:before="46"/>
      </w:pPr>
    </w:p>
    <w:tbl>
      <w:tblPr>
        <w:tblStyle w:val="6"/>
        <w:tblW w:w="97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4"/>
        <w:gridCol w:w="3073"/>
        <w:gridCol w:w="2084"/>
        <w:gridCol w:w="2898"/>
      </w:tblGrid>
      <w:tr w14:paraId="665B7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1684" w:type="dxa"/>
            <w:vAlign w:val="top"/>
          </w:tcPr>
          <w:p w14:paraId="6EA0E453">
            <w:pPr>
              <w:pStyle w:val="7"/>
              <w:spacing w:line="255" w:lineRule="auto"/>
            </w:pPr>
          </w:p>
          <w:p w14:paraId="37B7579F">
            <w:pPr>
              <w:spacing w:before="78" w:line="221" w:lineRule="auto"/>
              <w:ind w:left="124"/>
              <w:rPr>
                <w:rFonts w:ascii="仿宋" w:hAnsi="仿宋" w:eastAsia="仿宋" w:cs="仿宋"/>
                <w:sz w:val="24"/>
                <w:szCs w:val="24"/>
              </w:rPr>
            </w:pPr>
            <w:r>
              <w:rPr>
                <w:rFonts w:ascii="仿宋" w:hAnsi="仿宋" w:eastAsia="仿宋" w:cs="仿宋"/>
                <w:spacing w:val="-4"/>
                <w:sz w:val="24"/>
                <w:szCs w:val="24"/>
              </w:rPr>
              <w:t>供应商名称</w:t>
            </w:r>
          </w:p>
        </w:tc>
        <w:tc>
          <w:tcPr>
            <w:tcW w:w="8055" w:type="dxa"/>
            <w:gridSpan w:val="3"/>
            <w:vAlign w:val="top"/>
          </w:tcPr>
          <w:p w14:paraId="16CA75EF">
            <w:pPr>
              <w:pStyle w:val="7"/>
            </w:pPr>
          </w:p>
        </w:tc>
      </w:tr>
      <w:tr w14:paraId="6C44C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684" w:type="dxa"/>
            <w:vAlign w:val="top"/>
          </w:tcPr>
          <w:p w14:paraId="2F23E567">
            <w:pPr>
              <w:pStyle w:val="7"/>
              <w:spacing w:line="250" w:lineRule="auto"/>
            </w:pPr>
          </w:p>
          <w:p w14:paraId="3A156AFF">
            <w:pPr>
              <w:spacing w:before="78" w:line="223" w:lineRule="auto"/>
              <w:ind w:left="131"/>
              <w:rPr>
                <w:rFonts w:ascii="仿宋" w:hAnsi="仿宋" w:eastAsia="仿宋" w:cs="仿宋"/>
                <w:sz w:val="24"/>
                <w:szCs w:val="24"/>
              </w:rPr>
            </w:pPr>
            <w:r>
              <w:rPr>
                <w:rFonts w:ascii="仿宋" w:hAnsi="仿宋" w:eastAsia="仿宋" w:cs="仿宋"/>
                <w:spacing w:val="-6"/>
                <w:sz w:val="24"/>
                <w:szCs w:val="24"/>
              </w:rPr>
              <w:t>法人代表</w:t>
            </w:r>
          </w:p>
        </w:tc>
        <w:tc>
          <w:tcPr>
            <w:tcW w:w="3073" w:type="dxa"/>
            <w:vAlign w:val="top"/>
          </w:tcPr>
          <w:p w14:paraId="6DD9D9CF">
            <w:pPr>
              <w:pStyle w:val="7"/>
            </w:pPr>
          </w:p>
        </w:tc>
        <w:tc>
          <w:tcPr>
            <w:tcW w:w="2084" w:type="dxa"/>
            <w:vAlign w:val="top"/>
          </w:tcPr>
          <w:p w14:paraId="461B9BF7">
            <w:pPr>
              <w:pStyle w:val="7"/>
              <w:spacing w:line="250" w:lineRule="auto"/>
            </w:pPr>
          </w:p>
          <w:p w14:paraId="7A26704E">
            <w:pPr>
              <w:spacing w:before="78" w:line="224" w:lineRule="auto"/>
              <w:ind w:left="127"/>
              <w:rPr>
                <w:rFonts w:ascii="仿宋" w:hAnsi="仿宋" w:eastAsia="仿宋" w:cs="仿宋"/>
                <w:sz w:val="24"/>
                <w:szCs w:val="24"/>
              </w:rPr>
            </w:pPr>
            <w:r>
              <w:rPr>
                <w:rFonts w:ascii="仿宋" w:hAnsi="仿宋" w:eastAsia="仿宋" w:cs="仿宋"/>
                <w:spacing w:val="-3"/>
                <w:sz w:val="24"/>
                <w:szCs w:val="24"/>
              </w:rPr>
              <w:t>注册资金（万元）</w:t>
            </w:r>
          </w:p>
        </w:tc>
        <w:tc>
          <w:tcPr>
            <w:tcW w:w="2898" w:type="dxa"/>
            <w:vAlign w:val="top"/>
          </w:tcPr>
          <w:p w14:paraId="2724BA45">
            <w:pPr>
              <w:pStyle w:val="7"/>
            </w:pPr>
          </w:p>
        </w:tc>
      </w:tr>
      <w:tr w14:paraId="43965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684" w:type="dxa"/>
            <w:vAlign w:val="top"/>
          </w:tcPr>
          <w:p w14:paraId="6B9C7348">
            <w:pPr>
              <w:pStyle w:val="7"/>
              <w:spacing w:line="251" w:lineRule="auto"/>
            </w:pPr>
          </w:p>
          <w:p w14:paraId="124311E8">
            <w:pPr>
              <w:spacing w:before="78" w:line="224" w:lineRule="auto"/>
              <w:ind w:left="130"/>
              <w:rPr>
                <w:rFonts w:ascii="仿宋" w:hAnsi="仿宋" w:eastAsia="仿宋" w:cs="仿宋"/>
                <w:sz w:val="24"/>
                <w:szCs w:val="24"/>
              </w:rPr>
            </w:pPr>
            <w:r>
              <w:rPr>
                <w:rFonts w:ascii="仿宋" w:hAnsi="仿宋" w:eastAsia="仿宋" w:cs="仿宋"/>
                <w:spacing w:val="-6"/>
                <w:sz w:val="24"/>
                <w:szCs w:val="24"/>
              </w:rPr>
              <w:t>注册地址</w:t>
            </w:r>
          </w:p>
        </w:tc>
        <w:tc>
          <w:tcPr>
            <w:tcW w:w="3073" w:type="dxa"/>
            <w:vAlign w:val="top"/>
          </w:tcPr>
          <w:p w14:paraId="35D2ECE5">
            <w:pPr>
              <w:pStyle w:val="7"/>
            </w:pPr>
          </w:p>
        </w:tc>
        <w:tc>
          <w:tcPr>
            <w:tcW w:w="2084" w:type="dxa"/>
            <w:vAlign w:val="top"/>
          </w:tcPr>
          <w:p w14:paraId="580ABA91">
            <w:pPr>
              <w:pStyle w:val="7"/>
              <w:spacing w:line="251" w:lineRule="auto"/>
            </w:pPr>
          </w:p>
          <w:p w14:paraId="7AE55009">
            <w:pPr>
              <w:spacing w:before="78" w:line="223" w:lineRule="auto"/>
              <w:ind w:left="581"/>
              <w:rPr>
                <w:rFonts w:ascii="仿宋" w:hAnsi="仿宋" w:eastAsia="仿宋" w:cs="仿宋"/>
                <w:sz w:val="24"/>
                <w:szCs w:val="24"/>
              </w:rPr>
            </w:pPr>
            <w:r>
              <w:rPr>
                <w:rFonts w:ascii="仿宋" w:hAnsi="仿宋" w:eastAsia="仿宋" w:cs="仿宋"/>
                <w:spacing w:val="-6"/>
                <w:sz w:val="24"/>
                <w:szCs w:val="24"/>
              </w:rPr>
              <w:t>注册时间</w:t>
            </w:r>
          </w:p>
        </w:tc>
        <w:tc>
          <w:tcPr>
            <w:tcW w:w="2898" w:type="dxa"/>
            <w:vAlign w:val="top"/>
          </w:tcPr>
          <w:p w14:paraId="4C58961E">
            <w:pPr>
              <w:pStyle w:val="7"/>
            </w:pPr>
          </w:p>
        </w:tc>
      </w:tr>
      <w:tr w14:paraId="71625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684" w:type="dxa"/>
            <w:vAlign w:val="top"/>
          </w:tcPr>
          <w:p w14:paraId="168A9077">
            <w:pPr>
              <w:pStyle w:val="7"/>
              <w:spacing w:line="252" w:lineRule="auto"/>
            </w:pPr>
          </w:p>
          <w:p w14:paraId="0C4E6D8F">
            <w:pPr>
              <w:spacing w:before="78" w:line="224" w:lineRule="auto"/>
              <w:ind w:left="120"/>
              <w:rPr>
                <w:rFonts w:ascii="仿宋" w:hAnsi="仿宋" w:eastAsia="仿宋" w:cs="仿宋"/>
                <w:sz w:val="24"/>
                <w:szCs w:val="24"/>
              </w:rPr>
            </w:pPr>
            <w:r>
              <w:rPr>
                <w:rFonts w:ascii="仿宋" w:hAnsi="仿宋" w:eastAsia="仿宋" w:cs="仿宋"/>
                <w:spacing w:val="-5"/>
                <w:sz w:val="24"/>
                <w:szCs w:val="24"/>
              </w:rPr>
              <w:t>联系人</w:t>
            </w:r>
          </w:p>
        </w:tc>
        <w:tc>
          <w:tcPr>
            <w:tcW w:w="3073" w:type="dxa"/>
            <w:vAlign w:val="top"/>
          </w:tcPr>
          <w:p w14:paraId="37864DD7">
            <w:pPr>
              <w:pStyle w:val="7"/>
            </w:pPr>
          </w:p>
        </w:tc>
        <w:tc>
          <w:tcPr>
            <w:tcW w:w="2084" w:type="dxa"/>
            <w:vAlign w:val="top"/>
          </w:tcPr>
          <w:p w14:paraId="3E402295">
            <w:pPr>
              <w:pStyle w:val="7"/>
              <w:spacing w:line="252" w:lineRule="auto"/>
            </w:pPr>
          </w:p>
          <w:p w14:paraId="7C2D14CA">
            <w:pPr>
              <w:spacing w:before="78" w:line="223" w:lineRule="auto"/>
              <w:ind w:left="572"/>
              <w:rPr>
                <w:rFonts w:ascii="仿宋" w:hAnsi="仿宋" w:eastAsia="仿宋" w:cs="仿宋"/>
                <w:sz w:val="24"/>
                <w:szCs w:val="24"/>
              </w:rPr>
            </w:pPr>
            <w:r>
              <w:rPr>
                <w:rFonts w:ascii="仿宋" w:hAnsi="仿宋" w:eastAsia="仿宋" w:cs="仿宋"/>
                <w:spacing w:val="-4"/>
                <w:sz w:val="24"/>
                <w:szCs w:val="24"/>
              </w:rPr>
              <w:t>联系电话</w:t>
            </w:r>
          </w:p>
        </w:tc>
        <w:tc>
          <w:tcPr>
            <w:tcW w:w="2898" w:type="dxa"/>
            <w:vAlign w:val="top"/>
          </w:tcPr>
          <w:p w14:paraId="5A5503DF">
            <w:pPr>
              <w:pStyle w:val="7"/>
            </w:pPr>
          </w:p>
        </w:tc>
      </w:tr>
      <w:tr w14:paraId="5D560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684" w:type="dxa"/>
            <w:vAlign w:val="top"/>
          </w:tcPr>
          <w:p w14:paraId="64C7E7AB">
            <w:pPr>
              <w:spacing w:before="238" w:line="223" w:lineRule="auto"/>
              <w:ind w:left="130"/>
              <w:rPr>
                <w:rFonts w:ascii="仿宋" w:hAnsi="仿宋" w:eastAsia="仿宋" w:cs="仿宋"/>
                <w:sz w:val="24"/>
                <w:szCs w:val="24"/>
              </w:rPr>
            </w:pPr>
            <w:r>
              <w:rPr>
                <w:rFonts w:ascii="仿宋" w:hAnsi="仿宋" w:eastAsia="仿宋" w:cs="仿宋"/>
                <w:spacing w:val="-6"/>
                <w:sz w:val="24"/>
                <w:szCs w:val="24"/>
              </w:rPr>
              <w:t>主营业务</w:t>
            </w:r>
          </w:p>
        </w:tc>
        <w:tc>
          <w:tcPr>
            <w:tcW w:w="8055" w:type="dxa"/>
            <w:gridSpan w:val="3"/>
            <w:vAlign w:val="top"/>
          </w:tcPr>
          <w:p w14:paraId="1FFF2909">
            <w:pPr>
              <w:pStyle w:val="7"/>
            </w:pPr>
          </w:p>
        </w:tc>
      </w:tr>
      <w:tr w14:paraId="7A45B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84" w:type="dxa"/>
            <w:vAlign w:val="top"/>
          </w:tcPr>
          <w:p w14:paraId="60C25934">
            <w:pPr>
              <w:spacing w:before="214" w:line="223" w:lineRule="auto"/>
              <w:ind w:left="136"/>
              <w:rPr>
                <w:rFonts w:ascii="仿宋" w:hAnsi="仿宋" w:eastAsia="仿宋" w:cs="仿宋"/>
                <w:sz w:val="24"/>
                <w:szCs w:val="24"/>
              </w:rPr>
            </w:pPr>
            <w:r>
              <w:rPr>
                <w:rFonts w:ascii="仿宋" w:hAnsi="仿宋" w:eastAsia="仿宋" w:cs="仿宋"/>
                <w:spacing w:val="-5"/>
                <w:sz w:val="24"/>
                <w:szCs w:val="24"/>
              </w:rPr>
              <w:t>收入（万元）</w:t>
            </w:r>
          </w:p>
        </w:tc>
        <w:tc>
          <w:tcPr>
            <w:tcW w:w="8055" w:type="dxa"/>
            <w:gridSpan w:val="3"/>
            <w:vAlign w:val="top"/>
          </w:tcPr>
          <w:p w14:paraId="4B2D72EF">
            <w:pPr>
              <w:pStyle w:val="7"/>
            </w:pPr>
          </w:p>
        </w:tc>
      </w:tr>
      <w:tr w14:paraId="0C96E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7" w:hRule="atLeast"/>
        </w:trPr>
        <w:tc>
          <w:tcPr>
            <w:tcW w:w="1684" w:type="dxa"/>
            <w:vAlign w:val="top"/>
          </w:tcPr>
          <w:p w14:paraId="6BE8CA3D">
            <w:pPr>
              <w:pStyle w:val="7"/>
              <w:spacing w:line="283" w:lineRule="auto"/>
            </w:pPr>
          </w:p>
          <w:p w14:paraId="08F2D69A">
            <w:pPr>
              <w:pStyle w:val="7"/>
              <w:spacing w:line="283" w:lineRule="auto"/>
            </w:pPr>
          </w:p>
          <w:p w14:paraId="2B1E3C5C">
            <w:pPr>
              <w:pStyle w:val="7"/>
              <w:spacing w:line="284" w:lineRule="auto"/>
            </w:pPr>
          </w:p>
          <w:p w14:paraId="7F05BBCB">
            <w:pPr>
              <w:pStyle w:val="7"/>
              <w:spacing w:line="284" w:lineRule="auto"/>
            </w:pPr>
          </w:p>
          <w:p w14:paraId="41565E1A">
            <w:pPr>
              <w:spacing w:before="78" w:line="223" w:lineRule="auto"/>
              <w:ind w:left="123"/>
              <w:rPr>
                <w:rFonts w:ascii="仿宋" w:hAnsi="仿宋" w:eastAsia="仿宋" w:cs="仿宋"/>
                <w:sz w:val="24"/>
                <w:szCs w:val="24"/>
              </w:rPr>
            </w:pPr>
            <w:r>
              <w:rPr>
                <w:rFonts w:ascii="仿宋" w:hAnsi="仿宋" w:eastAsia="仿宋" w:cs="仿宋"/>
                <w:spacing w:val="-4"/>
                <w:sz w:val="24"/>
                <w:szCs w:val="24"/>
              </w:rPr>
              <w:t>经营范围</w:t>
            </w:r>
          </w:p>
        </w:tc>
        <w:tc>
          <w:tcPr>
            <w:tcW w:w="8055" w:type="dxa"/>
            <w:gridSpan w:val="3"/>
            <w:vAlign w:val="top"/>
          </w:tcPr>
          <w:p w14:paraId="5A052C05">
            <w:pPr>
              <w:pStyle w:val="7"/>
            </w:pPr>
          </w:p>
        </w:tc>
      </w:tr>
      <w:tr w14:paraId="3F8E4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1684" w:type="dxa"/>
            <w:vAlign w:val="top"/>
          </w:tcPr>
          <w:p w14:paraId="033B3C5C">
            <w:pPr>
              <w:pStyle w:val="7"/>
              <w:spacing w:line="241" w:lineRule="auto"/>
            </w:pPr>
          </w:p>
          <w:p w14:paraId="2553D656">
            <w:pPr>
              <w:spacing w:before="78" w:line="223" w:lineRule="auto"/>
              <w:ind w:left="382"/>
              <w:rPr>
                <w:rFonts w:ascii="仿宋" w:hAnsi="仿宋" w:eastAsia="仿宋" w:cs="仿宋"/>
                <w:sz w:val="24"/>
                <w:szCs w:val="24"/>
              </w:rPr>
            </w:pPr>
            <w:r>
              <w:rPr>
                <w:rFonts w:ascii="仿宋" w:hAnsi="仿宋" w:eastAsia="仿宋" w:cs="仿宋"/>
                <w:spacing w:val="-6"/>
                <w:sz w:val="24"/>
                <w:szCs w:val="24"/>
              </w:rPr>
              <w:t>主要业绩</w:t>
            </w:r>
          </w:p>
        </w:tc>
        <w:tc>
          <w:tcPr>
            <w:tcW w:w="8055" w:type="dxa"/>
            <w:gridSpan w:val="3"/>
            <w:vAlign w:val="top"/>
          </w:tcPr>
          <w:p w14:paraId="34E77191">
            <w:pPr>
              <w:pStyle w:val="7"/>
            </w:pPr>
          </w:p>
        </w:tc>
      </w:tr>
      <w:tr w14:paraId="330D2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1684" w:type="dxa"/>
            <w:vAlign w:val="top"/>
          </w:tcPr>
          <w:p w14:paraId="1AE42A17">
            <w:pPr>
              <w:spacing w:before="314" w:line="220" w:lineRule="auto"/>
              <w:ind w:left="380"/>
              <w:rPr>
                <w:rFonts w:ascii="仿宋" w:hAnsi="仿宋" w:eastAsia="仿宋" w:cs="仿宋"/>
                <w:sz w:val="24"/>
                <w:szCs w:val="24"/>
              </w:rPr>
            </w:pPr>
            <w:r>
              <w:rPr>
                <w:rFonts w:ascii="仿宋" w:hAnsi="仿宋" w:eastAsia="仿宋" w:cs="仿宋"/>
                <w:spacing w:val="-6"/>
                <w:sz w:val="24"/>
                <w:szCs w:val="24"/>
              </w:rPr>
              <w:t>公司性质</w:t>
            </w:r>
          </w:p>
        </w:tc>
        <w:tc>
          <w:tcPr>
            <w:tcW w:w="8055" w:type="dxa"/>
            <w:gridSpan w:val="3"/>
            <w:vAlign w:val="top"/>
          </w:tcPr>
          <w:p w14:paraId="3631362D">
            <w:pPr>
              <w:pStyle w:val="7"/>
            </w:pPr>
          </w:p>
        </w:tc>
      </w:tr>
      <w:tr w14:paraId="3E9D1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684" w:type="dxa"/>
            <w:vAlign w:val="top"/>
          </w:tcPr>
          <w:p w14:paraId="1727F4B2">
            <w:pPr>
              <w:spacing w:before="296" w:line="223" w:lineRule="auto"/>
              <w:ind w:left="375"/>
              <w:rPr>
                <w:rFonts w:ascii="仿宋" w:hAnsi="仿宋" w:eastAsia="仿宋" w:cs="仿宋"/>
                <w:sz w:val="24"/>
                <w:szCs w:val="24"/>
              </w:rPr>
            </w:pPr>
            <w:r>
              <w:rPr>
                <w:rFonts w:ascii="仿宋" w:hAnsi="仿宋" w:eastAsia="仿宋" w:cs="仿宋"/>
                <w:spacing w:val="-4"/>
                <w:sz w:val="24"/>
                <w:szCs w:val="24"/>
              </w:rPr>
              <w:t>经营方式</w:t>
            </w:r>
          </w:p>
        </w:tc>
        <w:tc>
          <w:tcPr>
            <w:tcW w:w="8055" w:type="dxa"/>
            <w:gridSpan w:val="3"/>
            <w:vAlign w:val="top"/>
          </w:tcPr>
          <w:p w14:paraId="6B14522D">
            <w:pPr>
              <w:pStyle w:val="7"/>
            </w:pPr>
          </w:p>
        </w:tc>
      </w:tr>
      <w:tr w14:paraId="01294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1684" w:type="dxa"/>
            <w:vAlign w:val="top"/>
          </w:tcPr>
          <w:p w14:paraId="6806DB16">
            <w:pPr>
              <w:pStyle w:val="7"/>
              <w:spacing w:line="419" w:lineRule="auto"/>
            </w:pPr>
          </w:p>
          <w:p w14:paraId="248EC7EC">
            <w:pPr>
              <w:spacing w:before="78" w:line="224" w:lineRule="auto"/>
              <w:ind w:left="627"/>
              <w:rPr>
                <w:rFonts w:ascii="仿宋" w:hAnsi="仿宋" w:eastAsia="仿宋" w:cs="仿宋"/>
                <w:sz w:val="24"/>
                <w:szCs w:val="24"/>
              </w:rPr>
            </w:pPr>
            <w:r>
              <w:rPr>
                <w:rFonts w:ascii="仿宋" w:hAnsi="仿宋" w:eastAsia="仿宋" w:cs="仿宋"/>
                <w:spacing w:val="-15"/>
                <w:sz w:val="24"/>
                <w:szCs w:val="24"/>
              </w:rPr>
              <w:t>资质</w:t>
            </w:r>
          </w:p>
        </w:tc>
        <w:tc>
          <w:tcPr>
            <w:tcW w:w="8055" w:type="dxa"/>
            <w:gridSpan w:val="3"/>
            <w:vAlign w:val="top"/>
          </w:tcPr>
          <w:p w14:paraId="39D7B044">
            <w:pPr>
              <w:pStyle w:val="7"/>
            </w:pPr>
          </w:p>
        </w:tc>
      </w:tr>
    </w:tbl>
    <w:p w14:paraId="036A4D24">
      <w:pPr>
        <w:pStyle w:val="2"/>
      </w:pPr>
    </w:p>
    <w:p w14:paraId="3968925D">
      <w:pPr>
        <w:sectPr>
          <w:footerReference r:id="rId21" w:type="default"/>
          <w:pgSz w:w="11906" w:h="16839"/>
          <w:pgMar w:top="1422" w:right="1098" w:bottom="894" w:left="1063" w:header="0" w:footer="732" w:gutter="0"/>
          <w:cols w:space="720" w:num="1"/>
        </w:sectPr>
      </w:pPr>
    </w:p>
    <w:p w14:paraId="311889FE">
      <w:pPr>
        <w:spacing w:before="57" w:line="221" w:lineRule="auto"/>
        <w:ind w:left="2565"/>
        <w:rPr>
          <w:rFonts w:ascii="仿宋" w:hAnsi="仿宋" w:eastAsia="仿宋" w:cs="仿宋"/>
          <w:sz w:val="28"/>
          <w:szCs w:val="28"/>
        </w:rPr>
      </w:pPr>
      <w:r>
        <w:rPr>
          <w:rFonts w:ascii="仿宋" w:hAnsi="仿宋" w:eastAsia="仿宋" w:cs="仿宋"/>
          <w:b/>
          <w:bCs/>
          <w:spacing w:val="-5"/>
          <w:sz w:val="28"/>
          <w:szCs w:val="28"/>
        </w:rPr>
        <w:t>10.其他</w:t>
      </w:r>
      <w:r>
        <w:rPr>
          <w:rFonts w:hint="eastAsia" w:ascii="仿宋" w:hAnsi="仿宋" w:eastAsia="仿宋" w:cs="仿宋"/>
          <w:b/>
          <w:bCs/>
          <w:spacing w:val="-5"/>
          <w:sz w:val="28"/>
          <w:szCs w:val="28"/>
          <w:lang w:val="en-US" w:eastAsia="zh-CN"/>
        </w:rPr>
        <w:t>必须</w:t>
      </w:r>
      <w:r>
        <w:rPr>
          <w:rFonts w:ascii="仿宋" w:hAnsi="仿宋" w:eastAsia="仿宋" w:cs="仿宋"/>
          <w:b/>
          <w:bCs/>
          <w:spacing w:val="-5"/>
          <w:sz w:val="28"/>
          <w:szCs w:val="28"/>
        </w:rPr>
        <w:t>提供的证明资料：</w:t>
      </w:r>
    </w:p>
    <w:p w14:paraId="55DF72A9">
      <w:pPr>
        <w:numPr>
          <w:ilvl w:val="0"/>
          <w:numId w:val="2"/>
        </w:numPr>
        <w:spacing w:before="210" w:line="360" w:lineRule="auto"/>
        <w:ind w:left="425" w:leftChars="0" w:hanging="425" w:firstLineChars="0"/>
        <w:rPr>
          <w:rFonts w:ascii="仿宋" w:hAnsi="仿宋" w:eastAsia="仿宋" w:cs="仿宋"/>
          <w:sz w:val="28"/>
          <w:szCs w:val="28"/>
        </w:rPr>
      </w:pPr>
      <w:r>
        <w:rPr>
          <w:rFonts w:ascii="仿宋" w:hAnsi="仿宋" w:eastAsia="仿宋" w:cs="仿宋"/>
          <w:spacing w:val="-2"/>
          <w:sz w:val="28"/>
          <w:szCs w:val="28"/>
        </w:rPr>
        <w:t>营业执照副本复印件加盖公章；</w:t>
      </w:r>
    </w:p>
    <w:p w14:paraId="6FCCB716">
      <w:pPr>
        <w:numPr>
          <w:ilvl w:val="0"/>
          <w:numId w:val="2"/>
        </w:numPr>
        <w:spacing w:before="207" w:line="360" w:lineRule="auto"/>
        <w:ind w:left="425" w:leftChars="0" w:hanging="425" w:firstLineChars="0"/>
        <w:rPr>
          <w:rFonts w:ascii="仿宋" w:hAnsi="仿宋" w:eastAsia="仿宋" w:cs="仿宋"/>
          <w:sz w:val="28"/>
          <w:szCs w:val="28"/>
        </w:rPr>
      </w:pPr>
      <w:r>
        <w:rPr>
          <w:rFonts w:ascii="仿宋" w:hAnsi="仿宋" w:eastAsia="仿宋" w:cs="仿宋"/>
          <w:spacing w:val="-2"/>
          <w:sz w:val="28"/>
          <w:szCs w:val="28"/>
        </w:rPr>
        <w:t>缴纳税收证明资料（近一个月</w:t>
      </w:r>
      <w:r>
        <w:rPr>
          <w:rFonts w:ascii="仿宋" w:hAnsi="仿宋" w:eastAsia="仿宋" w:cs="仿宋"/>
          <w:spacing w:val="5"/>
          <w:sz w:val="28"/>
          <w:szCs w:val="28"/>
        </w:rPr>
        <w:t>）；</w:t>
      </w:r>
    </w:p>
    <w:p w14:paraId="09B08160">
      <w:pPr>
        <w:numPr>
          <w:ilvl w:val="0"/>
          <w:numId w:val="2"/>
        </w:numPr>
        <w:spacing w:before="209" w:line="360" w:lineRule="auto"/>
        <w:ind w:left="425" w:leftChars="0" w:hanging="425" w:firstLineChars="0"/>
        <w:rPr>
          <w:rFonts w:ascii="仿宋" w:hAnsi="仿宋" w:eastAsia="仿宋" w:cs="仿宋"/>
          <w:sz w:val="28"/>
          <w:szCs w:val="28"/>
        </w:rPr>
      </w:pPr>
      <w:r>
        <w:rPr>
          <w:rFonts w:ascii="仿宋" w:hAnsi="仿宋" w:eastAsia="仿宋" w:cs="仿宋"/>
          <w:spacing w:val="-2"/>
          <w:sz w:val="28"/>
          <w:szCs w:val="28"/>
        </w:rPr>
        <w:t>缴纳社会保险证明资料（近一个月</w:t>
      </w:r>
      <w:r>
        <w:rPr>
          <w:rFonts w:ascii="仿宋" w:hAnsi="仿宋" w:eastAsia="仿宋" w:cs="仿宋"/>
          <w:spacing w:val="7"/>
          <w:sz w:val="28"/>
          <w:szCs w:val="28"/>
        </w:rPr>
        <w:t>）；</w:t>
      </w:r>
    </w:p>
    <w:p w14:paraId="04D9D761">
      <w:pPr>
        <w:numPr>
          <w:ilvl w:val="0"/>
          <w:numId w:val="2"/>
        </w:numPr>
        <w:spacing w:before="210" w:line="360" w:lineRule="auto"/>
        <w:ind w:left="425" w:leftChars="0" w:hanging="425" w:firstLineChars="0"/>
        <w:rPr>
          <w:rFonts w:ascii="仿宋" w:hAnsi="仿宋" w:eastAsia="仿宋" w:cs="仿宋"/>
          <w:sz w:val="28"/>
          <w:szCs w:val="28"/>
        </w:rPr>
      </w:pPr>
      <w:r>
        <w:rPr>
          <w:rFonts w:ascii="仿宋" w:hAnsi="仿宋" w:eastAsia="仿宋" w:cs="仿宋"/>
          <w:spacing w:val="-3"/>
          <w:sz w:val="28"/>
          <w:szCs w:val="28"/>
        </w:rPr>
        <w:t>上年度纳税信用等级</w:t>
      </w:r>
      <w:r>
        <w:rPr>
          <w:rFonts w:ascii="仿宋" w:hAnsi="仿宋" w:eastAsia="仿宋" w:cs="仿宋"/>
          <w:spacing w:val="-54"/>
          <w:sz w:val="28"/>
          <w:szCs w:val="28"/>
        </w:rPr>
        <w:t xml:space="preserve"> </w:t>
      </w:r>
      <w:r>
        <w:rPr>
          <w:rFonts w:ascii="仿宋" w:hAnsi="仿宋" w:eastAsia="仿宋" w:cs="仿宋"/>
          <w:spacing w:val="-3"/>
          <w:sz w:val="28"/>
          <w:szCs w:val="28"/>
        </w:rPr>
        <w:t>B</w:t>
      </w:r>
      <w:r>
        <w:rPr>
          <w:rFonts w:ascii="仿宋" w:hAnsi="仿宋" w:eastAsia="仿宋" w:cs="仿宋"/>
          <w:spacing w:val="-47"/>
          <w:sz w:val="28"/>
          <w:szCs w:val="28"/>
        </w:rPr>
        <w:t xml:space="preserve"> </w:t>
      </w:r>
      <w:r>
        <w:rPr>
          <w:rFonts w:ascii="仿宋" w:hAnsi="仿宋" w:eastAsia="仿宋" w:cs="仿宋"/>
          <w:spacing w:val="-3"/>
          <w:sz w:val="28"/>
          <w:szCs w:val="28"/>
        </w:rPr>
        <w:t>级（含）以上；</w:t>
      </w:r>
    </w:p>
    <w:p w14:paraId="093915CD">
      <w:pPr>
        <w:numPr>
          <w:ilvl w:val="0"/>
          <w:numId w:val="2"/>
        </w:numPr>
        <w:spacing w:line="360" w:lineRule="auto"/>
        <w:ind w:left="425" w:leftChars="0" w:hanging="425" w:firstLineChars="0"/>
        <w:rPr>
          <w:rFonts w:hint="eastAsia" w:ascii="仿宋" w:hAnsi="仿宋" w:eastAsia="仿宋" w:cs="仿宋"/>
          <w:spacing w:val="-1"/>
          <w:sz w:val="28"/>
          <w:szCs w:val="28"/>
          <w:lang w:eastAsia="zh-CN"/>
        </w:rPr>
      </w:pPr>
      <w:r>
        <w:rPr>
          <w:rFonts w:hint="eastAsia" w:ascii="仿宋" w:hAnsi="仿宋" w:eastAsia="仿宋" w:cs="仿宋"/>
          <w:spacing w:val="-1"/>
          <w:sz w:val="28"/>
          <w:szCs w:val="28"/>
          <w:lang w:val="en-US" w:eastAsia="zh-CN"/>
        </w:rPr>
        <w:t>DN1400纯玻璃钢管涉水批件</w:t>
      </w:r>
      <w:r>
        <w:rPr>
          <w:rFonts w:ascii="仿宋" w:hAnsi="仿宋" w:eastAsia="仿宋" w:cs="仿宋"/>
          <w:spacing w:val="-1"/>
          <w:sz w:val="28"/>
          <w:szCs w:val="28"/>
        </w:rPr>
        <w:t>复印件加盖公章</w:t>
      </w:r>
      <w:r>
        <w:rPr>
          <w:rFonts w:hint="eastAsia" w:ascii="仿宋" w:hAnsi="仿宋" w:eastAsia="仿宋" w:cs="仿宋"/>
          <w:spacing w:val="-1"/>
          <w:sz w:val="28"/>
          <w:szCs w:val="28"/>
          <w:lang w:eastAsia="zh-CN"/>
        </w:rPr>
        <w:t>；</w:t>
      </w:r>
    </w:p>
    <w:p w14:paraId="4844920F">
      <w:pPr>
        <w:numPr>
          <w:ilvl w:val="0"/>
          <w:numId w:val="2"/>
        </w:numPr>
        <w:spacing w:line="360" w:lineRule="auto"/>
        <w:ind w:left="425" w:leftChars="0" w:hanging="425" w:firstLineChars="0"/>
        <w:rPr>
          <w:rFonts w:hint="default"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DN1400纯玻璃钢第三方检测报告复印件加盖公章。</w:t>
      </w:r>
    </w:p>
    <w:p w14:paraId="78378206">
      <w:pPr>
        <w:spacing w:before="208" w:line="360" w:lineRule="auto"/>
        <w:rPr>
          <w:rFonts w:ascii="仿宋" w:hAnsi="仿宋" w:eastAsia="仿宋" w:cs="仿宋"/>
          <w:sz w:val="28"/>
          <w:szCs w:val="28"/>
        </w:rPr>
      </w:pPr>
    </w:p>
    <w:p w14:paraId="6DEAA75F">
      <w:pPr>
        <w:spacing w:line="222" w:lineRule="auto"/>
        <w:rPr>
          <w:rFonts w:hint="default" w:ascii="仿宋" w:hAnsi="仿宋" w:eastAsia="仿宋" w:cs="仿宋"/>
          <w:sz w:val="28"/>
          <w:szCs w:val="28"/>
          <w:lang w:val="en-US" w:eastAsia="zh-CN"/>
        </w:rPr>
        <w:sectPr>
          <w:footerReference r:id="rId22" w:type="default"/>
          <w:pgSz w:w="11906" w:h="16839"/>
          <w:pgMar w:top="1422" w:right="1785" w:bottom="894" w:left="1663" w:header="0" w:footer="732" w:gutter="0"/>
          <w:cols w:space="720" w:num="1"/>
        </w:sectPr>
      </w:pPr>
    </w:p>
    <w:p w14:paraId="0B523DD0">
      <w:pPr>
        <w:spacing w:before="61" w:line="222" w:lineRule="auto"/>
        <w:ind w:left="3372"/>
        <w:rPr>
          <w:rFonts w:ascii="仿宋" w:hAnsi="仿宋" w:eastAsia="仿宋" w:cs="仿宋"/>
          <w:sz w:val="30"/>
          <w:szCs w:val="30"/>
        </w:rPr>
      </w:pPr>
      <w:r>
        <w:rPr>
          <w:rFonts w:ascii="宋体" w:hAnsi="宋体" w:eastAsia="宋体" w:cs="宋体"/>
          <w:b/>
          <w:bCs/>
          <w:spacing w:val="-8"/>
          <w:sz w:val="30"/>
          <w:szCs w:val="30"/>
        </w:rPr>
        <w:t>11</w:t>
      </w:r>
      <w:r>
        <w:rPr>
          <w:rFonts w:ascii="仿宋" w:hAnsi="仿宋" w:eastAsia="仿宋" w:cs="仿宋"/>
          <w:b/>
          <w:bCs/>
          <w:spacing w:val="-8"/>
          <w:sz w:val="30"/>
          <w:szCs w:val="30"/>
        </w:rPr>
        <w:t>.技术标准</w:t>
      </w:r>
    </w:p>
    <w:p w14:paraId="304EBB27">
      <w:pPr>
        <w:spacing w:line="222" w:lineRule="auto"/>
        <w:rPr>
          <w:rFonts w:ascii="仿宋" w:hAnsi="仿宋" w:eastAsia="仿宋" w:cs="仿宋"/>
          <w:sz w:val="30"/>
          <w:szCs w:val="30"/>
        </w:rPr>
        <w:sectPr>
          <w:footerReference r:id="rId23" w:type="default"/>
          <w:pgSz w:w="11906" w:h="16839"/>
          <w:pgMar w:top="1424" w:right="1785" w:bottom="894" w:left="1785" w:header="0" w:footer="732" w:gutter="0"/>
          <w:cols w:space="720" w:num="1"/>
        </w:sectPr>
      </w:pPr>
    </w:p>
    <w:p w14:paraId="3DD96565">
      <w:pPr>
        <w:spacing w:before="61" w:line="222" w:lineRule="auto"/>
        <w:ind w:left="4035"/>
        <w:rPr>
          <w:rFonts w:ascii="仿宋" w:hAnsi="仿宋" w:eastAsia="仿宋" w:cs="仿宋"/>
          <w:sz w:val="30"/>
          <w:szCs w:val="30"/>
        </w:rPr>
      </w:pPr>
      <w:r>
        <w:rPr>
          <w:rFonts w:ascii="仿宋" w:hAnsi="仿宋" w:eastAsia="仿宋" w:cs="仿宋"/>
          <w:b/>
          <w:bCs/>
          <w:spacing w:val="-6"/>
          <w:sz w:val="30"/>
          <w:szCs w:val="30"/>
        </w:rPr>
        <w:t>12.技术条款偏离表</w:t>
      </w:r>
    </w:p>
    <w:p w14:paraId="049D085A">
      <w:pPr>
        <w:pStyle w:val="2"/>
        <w:spacing w:line="274" w:lineRule="auto"/>
      </w:pPr>
    </w:p>
    <w:p w14:paraId="4C653C82">
      <w:pPr>
        <w:pStyle w:val="2"/>
        <w:spacing w:line="274" w:lineRule="auto"/>
      </w:pPr>
    </w:p>
    <w:p w14:paraId="31812A75">
      <w:pPr>
        <w:spacing w:before="65" w:line="228" w:lineRule="auto"/>
        <w:ind w:left="543"/>
        <w:rPr>
          <w:rFonts w:ascii="宋体" w:hAnsi="宋体" w:eastAsia="宋体" w:cs="宋体"/>
          <w:sz w:val="20"/>
          <w:szCs w:val="20"/>
        </w:rPr>
      </w:pPr>
      <w:r>
        <w:rPr>
          <w:rFonts w:ascii="宋体" w:hAnsi="宋体" w:eastAsia="宋体" w:cs="宋体"/>
          <w:spacing w:val="5"/>
          <w:sz w:val="20"/>
          <w:szCs w:val="20"/>
        </w:rPr>
        <w:t>项目名称：</w:t>
      </w:r>
      <w:r>
        <w:rPr>
          <w:rFonts w:ascii="宋体" w:hAnsi="宋体" w:eastAsia="宋体" w:cs="宋体"/>
          <w:sz w:val="20"/>
          <w:szCs w:val="20"/>
        </w:rPr>
        <w:t xml:space="preserve">                  </w:t>
      </w:r>
      <w:r>
        <w:rPr>
          <w:rFonts w:ascii="宋体" w:hAnsi="宋体" w:eastAsia="宋体" w:cs="宋体"/>
          <w:spacing w:val="5"/>
          <w:sz w:val="20"/>
          <w:szCs w:val="20"/>
        </w:rPr>
        <w:t>项目编号：</w:t>
      </w:r>
    </w:p>
    <w:p w14:paraId="6D23F842">
      <w:pPr>
        <w:spacing w:before="28"/>
      </w:pPr>
    </w:p>
    <w:p w14:paraId="56588E68">
      <w:pPr>
        <w:spacing w:before="27"/>
      </w:pPr>
    </w:p>
    <w:tbl>
      <w:tblPr>
        <w:tblStyle w:val="6"/>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1081"/>
        <w:gridCol w:w="3148"/>
        <w:gridCol w:w="1171"/>
        <w:gridCol w:w="3058"/>
      </w:tblGrid>
      <w:tr w14:paraId="23E8E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2" w:type="dxa"/>
            <w:vMerge w:val="restart"/>
            <w:tcBorders>
              <w:bottom w:val="nil"/>
            </w:tcBorders>
            <w:vAlign w:val="top"/>
          </w:tcPr>
          <w:p w14:paraId="548D01C2">
            <w:pPr>
              <w:pStyle w:val="7"/>
              <w:spacing w:line="336" w:lineRule="auto"/>
            </w:pPr>
          </w:p>
          <w:p w14:paraId="5C334D77">
            <w:pPr>
              <w:spacing w:before="65" w:line="231" w:lineRule="auto"/>
              <w:ind w:left="115"/>
              <w:rPr>
                <w:rFonts w:ascii="黑体" w:hAnsi="黑体" w:eastAsia="黑体" w:cs="黑体"/>
                <w:sz w:val="20"/>
                <w:szCs w:val="20"/>
              </w:rPr>
            </w:pPr>
            <w:r>
              <w:rPr>
                <w:rFonts w:ascii="黑体" w:hAnsi="黑体" w:eastAsia="黑体" w:cs="黑体"/>
                <w:spacing w:val="4"/>
                <w:sz w:val="20"/>
                <w:szCs w:val="20"/>
              </w:rPr>
              <w:t>序号</w:t>
            </w:r>
          </w:p>
        </w:tc>
        <w:tc>
          <w:tcPr>
            <w:tcW w:w="4229" w:type="dxa"/>
            <w:gridSpan w:val="2"/>
            <w:vAlign w:val="top"/>
          </w:tcPr>
          <w:p w14:paraId="12DBD96E">
            <w:pPr>
              <w:spacing w:before="114" w:line="230" w:lineRule="auto"/>
              <w:ind w:left="1907"/>
              <w:rPr>
                <w:rFonts w:ascii="黑体" w:hAnsi="黑体" w:eastAsia="黑体" w:cs="黑体"/>
                <w:sz w:val="20"/>
                <w:szCs w:val="20"/>
              </w:rPr>
            </w:pPr>
            <w:r>
              <w:rPr>
                <w:rFonts w:ascii="黑体" w:hAnsi="黑体" w:eastAsia="黑体" w:cs="黑体"/>
                <w:spacing w:val="7"/>
                <w:sz w:val="20"/>
                <w:szCs w:val="20"/>
              </w:rPr>
              <w:t>采购文件</w:t>
            </w:r>
          </w:p>
        </w:tc>
        <w:tc>
          <w:tcPr>
            <w:tcW w:w="4229" w:type="dxa"/>
            <w:gridSpan w:val="2"/>
            <w:vAlign w:val="top"/>
          </w:tcPr>
          <w:p w14:paraId="2C20274B">
            <w:pPr>
              <w:spacing w:before="114" w:line="230" w:lineRule="auto"/>
              <w:ind w:left="1916"/>
              <w:rPr>
                <w:rFonts w:ascii="黑体" w:hAnsi="黑体" w:eastAsia="黑体" w:cs="黑体"/>
                <w:sz w:val="20"/>
                <w:szCs w:val="20"/>
              </w:rPr>
            </w:pPr>
            <w:r>
              <w:rPr>
                <w:rFonts w:ascii="黑体" w:hAnsi="黑体" w:eastAsia="黑体" w:cs="黑体"/>
                <w:spacing w:val="5"/>
                <w:sz w:val="20"/>
                <w:szCs w:val="20"/>
              </w:rPr>
              <w:t>响应文件</w:t>
            </w:r>
          </w:p>
        </w:tc>
      </w:tr>
      <w:tr w14:paraId="77180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2" w:type="dxa"/>
            <w:vMerge w:val="continue"/>
            <w:tcBorders>
              <w:top w:val="nil"/>
            </w:tcBorders>
            <w:vAlign w:val="top"/>
          </w:tcPr>
          <w:p w14:paraId="3DB1C3A5">
            <w:pPr>
              <w:pStyle w:val="7"/>
            </w:pPr>
          </w:p>
        </w:tc>
        <w:tc>
          <w:tcPr>
            <w:tcW w:w="1081" w:type="dxa"/>
            <w:vAlign w:val="top"/>
          </w:tcPr>
          <w:p w14:paraId="7A440EF0">
            <w:pPr>
              <w:spacing w:before="112" w:line="231" w:lineRule="auto"/>
              <w:ind w:left="112"/>
              <w:rPr>
                <w:rFonts w:ascii="黑体" w:hAnsi="黑体" w:eastAsia="黑体" w:cs="黑体"/>
                <w:sz w:val="20"/>
                <w:szCs w:val="20"/>
              </w:rPr>
            </w:pPr>
            <w:r>
              <w:rPr>
                <w:rFonts w:ascii="黑体" w:hAnsi="黑体" w:eastAsia="黑体" w:cs="黑体"/>
                <w:spacing w:val="6"/>
                <w:sz w:val="20"/>
                <w:szCs w:val="20"/>
              </w:rPr>
              <w:t>条款号</w:t>
            </w:r>
          </w:p>
        </w:tc>
        <w:tc>
          <w:tcPr>
            <w:tcW w:w="3148" w:type="dxa"/>
            <w:vAlign w:val="top"/>
          </w:tcPr>
          <w:p w14:paraId="1CAB7E1E">
            <w:pPr>
              <w:spacing w:before="111" w:line="231" w:lineRule="auto"/>
              <w:ind w:left="1368"/>
              <w:rPr>
                <w:rFonts w:ascii="黑体" w:hAnsi="黑体" w:eastAsia="黑体" w:cs="黑体"/>
                <w:sz w:val="20"/>
                <w:szCs w:val="20"/>
              </w:rPr>
            </w:pPr>
            <w:r>
              <w:rPr>
                <w:rFonts w:ascii="黑体" w:hAnsi="黑体" w:eastAsia="黑体" w:cs="黑体"/>
                <w:spacing w:val="7"/>
                <w:sz w:val="20"/>
                <w:szCs w:val="20"/>
              </w:rPr>
              <w:t>条款内容</w:t>
            </w:r>
          </w:p>
        </w:tc>
        <w:tc>
          <w:tcPr>
            <w:tcW w:w="1171" w:type="dxa"/>
            <w:vAlign w:val="top"/>
          </w:tcPr>
          <w:p w14:paraId="60145CC7">
            <w:pPr>
              <w:spacing w:before="112" w:line="231" w:lineRule="auto"/>
              <w:ind w:left="114"/>
              <w:rPr>
                <w:rFonts w:ascii="黑体" w:hAnsi="黑体" w:eastAsia="黑体" w:cs="黑体"/>
                <w:sz w:val="20"/>
                <w:szCs w:val="20"/>
              </w:rPr>
            </w:pPr>
            <w:r>
              <w:rPr>
                <w:rFonts w:ascii="黑体" w:hAnsi="黑体" w:eastAsia="黑体" w:cs="黑体"/>
                <w:spacing w:val="6"/>
                <w:sz w:val="20"/>
                <w:szCs w:val="20"/>
              </w:rPr>
              <w:t>条款号</w:t>
            </w:r>
          </w:p>
        </w:tc>
        <w:tc>
          <w:tcPr>
            <w:tcW w:w="3058" w:type="dxa"/>
            <w:vAlign w:val="top"/>
          </w:tcPr>
          <w:p w14:paraId="002A6800">
            <w:pPr>
              <w:spacing w:before="111" w:line="231" w:lineRule="auto"/>
              <w:ind w:left="1324"/>
              <w:rPr>
                <w:rFonts w:ascii="黑体" w:hAnsi="黑体" w:eastAsia="黑体" w:cs="黑体"/>
                <w:sz w:val="20"/>
                <w:szCs w:val="20"/>
              </w:rPr>
            </w:pPr>
            <w:r>
              <w:rPr>
                <w:rFonts w:ascii="黑体" w:hAnsi="黑体" w:eastAsia="黑体" w:cs="黑体"/>
                <w:spacing w:val="7"/>
                <w:sz w:val="20"/>
                <w:szCs w:val="20"/>
              </w:rPr>
              <w:t>条款内容</w:t>
            </w:r>
          </w:p>
        </w:tc>
      </w:tr>
      <w:tr w14:paraId="6E791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2" w:type="dxa"/>
            <w:vAlign w:val="top"/>
          </w:tcPr>
          <w:p w14:paraId="58AB7936">
            <w:pPr>
              <w:pStyle w:val="7"/>
            </w:pPr>
          </w:p>
        </w:tc>
        <w:tc>
          <w:tcPr>
            <w:tcW w:w="1081" w:type="dxa"/>
            <w:vAlign w:val="top"/>
          </w:tcPr>
          <w:p w14:paraId="63B2E667">
            <w:pPr>
              <w:pStyle w:val="7"/>
            </w:pPr>
          </w:p>
        </w:tc>
        <w:tc>
          <w:tcPr>
            <w:tcW w:w="3148" w:type="dxa"/>
            <w:vAlign w:val="top"/>
          </w:tcPr>
          <w:p w14:paraId="345F05AE">
            <w:pPr>
              <w:pStyle w:val="7"/>
            </w:pPr>
          </w:p>
        </w:tc>
        <w:tc>
          <w:tcPr>
            <w:tcW w:w="1171" w:type="dxa"/>
            <w:vAlign w:val="top"/>
          </w:tcPr>
          <w:p w14:paraId="4110449C">
            <w:pPr>
              <w:pStyle w:val="7"/>
            </w:pPr>
          </w:p>
        </w:tc>
        <w:tc>
          <w:tcPr>
            <w:tcW w:w="3058" w:type="dxa"/>
            <w:vAlign w:val="top"/>
          </w:tcPr>
          <w:p w14:paraId="175B41F6">
            <w:pPr>
              <w:pStyle w:val="7"/>
            </w:pPr>
          </w:p>
        </w:tc>
      </w:tr>
      <w:tr w14:paraId="50A19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2" w:type="dxa"/>
            <w:vAlign w:val="top"/>
          </w:tcPr>
          <w:p w14:paraId="35D94132">
            <w:pPr>
              <w:pStyle w:val="7"/>
            </w:pPr>
          </w:p>
        </w:tc>
        <w:tc>
          <w:tcPr>
            <w:tcW w:w="1081" w:type="dxa"/>
            <w:vAlign w:val="top"/>
          </w:tcPr>
          <w:p w14:paraId="1F273003">
            <w:pPr>
              <w:pStyle w:val="7"/>
            </w:pPr>
          </w:p>
        </w:tc>
        <w:tc>
          <w:tcPr>
            <w:tcW w:w="3148" w:type="dxa"/>
            <w:vAlign w:val="top"/>
          </w:tcPr>
          <w:p w14:paraId="3C25F4F3">
            <w:pPr>
              <w:pStyle w:val="7"/>
            </w:pPr>
          </w:p>
        </w:tc>
        <w:tc>
          <w:tcPr>
            <w:tcW w:w="1171" w:type="dxa"/>
            <w:vAlign w:val="top"/>
          </w:tcPr>
          <w:p w14:paraId="4CCAB525">
            <w:pPr>
              <w:pStyle w:val="7"/>
            </w:pPr>
          </w:p>
        </w:tc>
        <w:tc>
          <w:tcPr>
            <w:tcW w:w="3058" w:type="dxa"/>
            <w:vAlign w:val="top"/>
          </w:tcPr>
          <w:p w14:paraId="70EC7409">
            <w:pPr>
              <w:pStyle w:val="7"/>
            </w:pPr>
          </w:p>
        </w:tc>
      </w:tr>
      <w:tr w14:paraId="72BF2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2" w:type="dxa"/>
            <w:vAlign w:val="top"/>
          </w:tcPr>
          <w:p w14:paraId="55B44021">
            <w:pPr>
              <w:pStyle w:val="7"/>
            </w:pPr>
          </w:p>
        </w:tc>
        <w:tc>
          <w:tcPr>
            <w:tcW w:w="1081" w:type="dxa"/>
            <w:vAlign w:val="top"/>
          </w:tcPr>
          <w:p w14:paraId="2E8BBA4E">
            <w:pPr>
              <w:pStyle w:val="7"/>
            </w:pPr>
          </w:p>
        </w:tc>
        <w:tc>
          <w:tcPr>
            <w:tcW w:w="3148" w:type="dxa"/>
            <w:vAlign w:val="top"/>
          </w:tcPr>
          <w:p w14:paraId="5F6CD894">
            <w:pPr>
              <w:pStyle w:val="7"/>
            </w:pPr>
          </w:p>
        </w:tc>
        <w:tc>
          <w:tcPr>
            <w:tcW w:w="1171" w:type="dxa"/>
            <w:vAlign w:val="top"/>
          </w:tcPr>
          <w:p w14:paraId="4CE62AE1">
            <w:pPr>
              <w:pStyle w:val="7"/>
            </w:pPr>
          </w:p>
        </w:tc>
        <w:tc>
          <w:tcPr>
            <w:tcW w:w="3058" w:type="dxa"/>
            <w:vAlign w:val="top"/>
          </w:tcPr>
          <w:p w14:paraId="2513B6F3">
            <w:pPr>
              <w:pStyle w:val="7"/>
            </w:pPr>
          </w:p>
        </w:tc>
      </w:tr>
      <w:tr w14:paraId="2D759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2" w:type="dxa"/>
            <w:vAlign w:val="top"/>
          </w:tcPr>
          <w:p w14:paraId="16C821C8">
            <w:pPr>
              <w:pStyle w:val="7"/>
            </w:pPr>
          </w:p>
        </w:tc>
        <w:tc>
          <w:tcPr>
            <w:tcW w:w="1081" w:type="dxa"/>
            <w:vAlign w:val="top"/>
          </w:tcPr>
          <w:p w14:paraId="60CDD57B">
            <w:pPr>
              <w:pStyle w:val="7"/>
            </w:pPr>
          </w:p>
        </w:tc>
        <w:tc>
          <w:tcPr>
            <w:tcW w:w="3148" w:type="dxa"/>
            <w:vAlign w:val="top"/>
          </w:tcPr>
          <w:p w14:paraId="75FC038F">
            <w:pPr>
              <w:pStyle w:val="7"/>
            </w:pPr>
          </w:p>
        </w:tc>
        <w:tc>
          <w:tcPr>
            <w:tcW w:w="1171" w:type="dxa"/>
            <w:vAlign w:val="top"/>
          </w:tcPr>
          <w:p w14:paraId="2672F9F3">
            <w:pPr>
              <w:pStyle w:val="7"/>
            </w:pPr>
          </w:p>
        </w:tc>
        <w:tc>
          <w:tcPr>
            <w:tcW w:w="3058" w:type="dxa"/>
            <w:vAlign w:val="top"/>
          </w:tcPr>
          <w:p w14:paraId="14C4932E">
            <w:pPr>
              <w:pStyle w:val="7"/>
            </w:pPr>
          </w:p>
        </w:tc>
      </w:tr>
      <w:tr w14:paraId="73B36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2" w:type="dxa"/>
            <w:vAlign w:val="top"/>
          </w:tcPr>
          <w:p w14:paraId="565DC9BC">
            <w:pPr>
              <w:pStyle w:val="7"/>
            </w:pPr>
          </w:p>
        </w:tc>
        <w:tc>
          <w:tcPr>
            <w:tcW w:w="1081" w:type="dxa"/>
            <w:vAlign w:val="top"/>
          </w:tcPr>
          <w:p w14:paraId="2BAC5B66">
            <w:pPr>
              <w:pStyle w:val="7"/>
            </w:pPr>
          </w:p>
        </w:tc>
        <w:tc>
          <w:tcPr>
            <w:tcW w:w="3148" w:type="dxa"/>
            <w:vAlign w:val="top"/>
          </w:tcPr>
          <w:p w14:paraId="263F68B1">
            <w:pPr>
              <w:pStyle w:val="7"/>
            </w:pPr>
          </w:p>
        </w:tc>
        <w:tc>
          <w:tcPr>
            <w:tcW w:w="1171" w:type="dxa"/>
            <w:vAlign w:val="top"/>
          </w:tcPr>
          <w:p w14:paraId="5BF942A2">
            <w:pPr>
              <w:pStyle w:val="7"/>
            </w:pPr>
          </w:p>
        </w:tc>
        <w:tc>
          <w:tcPr>
            <w:tcW w:w="3058" w:type="dxa"/>
            <w:vAlign w:val="top"/>
          </w:tcPr>
          <w:p w14:paraId="4CC3A97E">
            <w:pPr>
              <w:pStyle w:val="7"/>
            </w:pPr>
          </w:p>
        </w:tc>
      </w:tr>
      <w:tr w14:paraId="44DF6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2" w:type="dxa"/>
            <w:vAlign w:val="top"/>
          </w:tcPr>
          <w:p w14:paraId="46D3BED1">
            <w:pPr>
              <w:pStyle w:val="7"/>
            </w:pPr>
          </w:p>
        </w:tc>
        <w:tc>
          <w:tcPr>
            <w:tcW w:w="1081" w:type="dxa"/>
            <w:vAlign w:val="top"/>
          </w:tcPr>
          <w:p w14:paraId="57112F1C">
            <w:pPr>
              <w:pStyle w:val="7"/>
            </w:pPr>
          </w:p>
        </w:tc>
        <w:tc>
          <w:tcPr>
            <w:tcW w:w="3148" w:type="dxa"/>
            <w:vAlign w:val="top"/>
          </w:tcPr>
          <w:p w14:paraId="78B9F2DC">
            <w:pPr>
              <w:pStyle w:val="7"/>
            </w:pPr>
          </w:p>
        </w:tc>
        <w:tc>
          <w:tcPr>
            <w:tcW w:w="1171" w:type="dxa"/>
            <w:vAlign w:val="top"/>
          </w:tcPr>
          <w:p w14:paraId="74075B7B">
            <w:pPr>
              <w:pStyle w:val="7"/>
            </w:pPr>
          </w:p>
        </w:tc>
        <w:tc>
          <w:tcPr>
            <w:tcW w:w="3058" w:type="dxa"/>
            <w:vAlign w:val="top"/>
          </w:tcPr>
          <w:p w14:paraId="3BEFD30E">
            <w:pPr>
              <w:pStyle w:val="7"/>
            </w:pPr>
          </w:p>
        </w:tc>
      </w:tr>
      <w:tr w14:paraId="03723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2" w:type="dxa"/>
            <w:vAlign w:val="top"/>
          </w:tcPr>
          <w:p w14:paraId="3A9127F4">
            <w:pPr>
              <w:pStyle w:val="7"/>
            </w:pPr>
          </w:p>
        </w:tc>
        <w:tc>
          <w:tcPr>
            <w:tcW w:w="1081" w:type="dxa"/>
            <w:vAlign w:val="top"/>
          </w:tcPr>
          <w:p w14:paraId="0B1D27C4">
            <w:pPr>
              <w:pStyle w:val="7"/>
            </w:pPr>
          </w:p>
        </w:tc>
        <w:tc>
          <w:tcPr>
            <w:tcW w:w="3148" w:type="dxa"/>
            <w:vAlign w:val="top"/>
          </w:tcPr>
          <w:p w14:paraId="494B4F76">
            <w:pPr>
              <w:pStyle w:val="7"/>
            </w:pPr>
          </w:p>
        </w:tc>
        <w:tc>
          <w:tcPr>
            <w:tcW w:w="1171" w:type="dxa"/>
            <w:vAlign w:val="top"/>
          </w:tcPr>
          <w:p w14:paraId="27B127D4">
            <w:pPr>
              <w:pStyle w:val="7"/>
            </w:pPr>
          </w:p>
        </w:tc>
        <w:tc>
          <w:tcPr>
            <w:tcW w:w="3058" w:type="dxa"/>
            <w:vAlign w:val="top"/>
          </w:tcPr>
          <w:p w14:paraId="163661F1">
            <w:pPr>
              <w:pStyle w:val="7"/>
            </w:pPr>
          </w:p>
        </w:tc>
      </w:tr>
      <w:tr w14:paraId="47501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2" w:type="dxa"/>
            <w:vAlign w:val="top"/>
          </w:tcPr>
          <w:p w14:paraId="41459D85">
            <w:pPr>
              <w:pStyle w:val="7"/>
            </w:pPr>
          </w:p>
        </w:tc>
        <w:tc>
          <w:tcPr>
            <w:tcW w:w="1081" w:type="dxa"/>
            <w:vAlign w:val="top"/>
          </w:tcPr>
          <w:p w14:paraId="4E9E4D11">
            <w:pPr>
              <w:pStyle w:val="7"/>
            </w:pPr>
          </w:p>
        </w:tc>
        <w:tc>
          <w:tcPr>
            <w:tcW w:w="3148" w:type="dxa"/>
            <w:vAlign w:val="top"/>
          </w:tcPr>
          <w:p w14:paraId="6F29422A">
            <w:pPr>
              <w:pStyle w:val="7"/>
            </w:pPr>
          </w:p>
        </w:tc>
        <w:tc>
          <w:tcPr>
            <w:tcW w:w="1171" w:type="dxa"/>
            <w:vAlign w:val="top"/>
          </w:tcPr>
          <w:p w14:paraId="62CDE2F6">
            <w:pPr>
              <w:pStyle w:val="7"/>
            </w:pPr>
          </w:p>
        </w:tc>
        <w:tc>
          <w:tcPr>
            <w:tcW w:w="3058" w:type="dxa"/>
            <w:vAlign w:val="top"/>
          </w:tcPr>
          <w:p w14:paraId="516F59B7">
            <w:pPr>
              <w:pStyle w:val="7"/>
            </w:pPr>
          </w:p>
        </w:tc>
      </w:tr>
    </w:tbl>
    <w:p w14:paraId="041E343F">
      <w:pPr>
        <w:pStyle w:val="2"/>
        <w:spacing w:line="266" w:lineRule="auto"/>
      </w:pPr>
    </w:p>
    <w:p w14:paraId="237DDB3D">
      <w:pPr>
        <w:pStyle w:val="2"/>
        <w:spacing w:line="266" w:lineRule="auto"/>
      </w:pPr>
    </w:p>
    <w:p w14:paraId="677001C0">
      <w:pPr>
        <w:pStyle w:val="2"/>
        <w:spacing w:line="266" w:lineRule="auto"/>
      </w:pPr>
    </w:p>
    <w:p w14:paraId="3A14F706">
      <w:pPr>
        <w:pStyle w:val="2"/>
        <w:spacing w:line="266" w:lineRule="auto"/>
      </w:pPr>
    </w:p>
    <w:p w14:paraId="0FA0DC7F">
      <w:pPr>
        <w:pStyle w:val="2"/>
        <w:spacing w:line="266" w:lineRule="auto"/>
      </w:pPr>
    </w:p>
    <w:p w14:paraId="52CA4FE3">
      <w:pPr>
        <w:pStyle w:val="2"/>
        <w:spacing w:line="267" w:lineRule="auto"/>
      </w:pPr>
    </w:p>
    <w:p w14:paraId="62396698">
      <w:pPr>
        <w:pStyle w:val="2"/>
        <w:spacing w:line="267" w:lineRule="auto"/>
      </w:pPr>
    </w:p>
    <w:p w14:paraId="08DA4743">
      <w:pPr>
        <w:pStyle w:val="2"/>
        <w:spacing w:line="267" w:lineRule="auto"/>
      </w:pPr>
    </w:p>
    <w:p w14:paraId="3358A561">
      <w:pPr>
        <w:spacing w:before="65" w:line="226" w:lineRule="auto"/>
        <w:jc w:val="right"/>
        <w:rPr>
          <w:rFonts w:ascii="宋体" w:hAnsi="宋体" w:eastAsia="宋体" w:cs="宋体"/>
          <w:sz w:val="20"/>
          <w:szCs w:val="20"/>
        </w:rPr>
      </w:pPr>
      <w:r>
        <w:rPr>
          <w:rFonts w:ascii="宋体" w:hAnsi="宋体" w:eastAsia="宋体" w:cs="宋体"/>
          <w:spacing w:val="10"/>
          <w:sz w:val="20"/>
          <w:szCs w:val="20"/>
        </w:rPr>
        <w:t>报价人</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0"/>
          <w:sz w:val="20"/>
          <w:szCs w:val="20"/>
        </w:rPr>
        <w:t>盖供应商单位公章）</w:t>
      </w:r>
    </w:p>
    <w:p w14:paraId="6B9D1CA5">
      <w:pPr>
        <w:pStyle w:val="2"/>
        <w:spacing w:line="251" w:lineRule="auto"/>
      </w:pPr>
    </w:p>
    <w:p w14:paraId="043883EA">
      <w:pPr>
        <w:pStyle w:val="2"/>
        <w:spacing w:line="251" w:lineRule="auto"/>
      </w:pPr>
    </w:p>
    <w:p w14:paraId="63DF772B">
      <w:pPr>
        <w:spacing w:before="66" w:line="227" w:lineRule="auto"/>
        <w:jc w:val="right"/>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6"/>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6"/>
          <w:sz w:val="20"/>
          <w:szCs w:val="20"/>
        </w:rPr>
        <w:t>（</w:t>
      </w:r>
      <w:r>
        <w:rPr>
          <w:rFonts w:ascii="宋体" w:hAnsi="宋体" w:eastAsia="宋体" w:cs="宋体"/>
          <w:spacing w:val="10"/>
          <w:sz w:val="20"/>
          <w:szCs w:val="20"/>
        </w:rPr>
        <w:t>签字或印章）</w:t>
      </w:r>
    </w:p>
    <w:p w14:paraId="2601078E">
      <w:pPr>
        <w:pStyle w:val="2"/>
        <w:spacing w:line="303" w:lineRule="auto"/>
      </w:pPr>
    </w:p>
    <w:p w14:paraId="553EFC9F">
      <w:pPr>
        <w:pStyle w:val="2"/>
        <w:spacing w:line="303" w:lineRule="auto"/>
      </w:pPr>
    </w:p>
    <w:p w14:paraId="24ECB618">
      <w:pPr>
        <w:pStyle w:val="2"/>
        <w:spacing w:line="303" w:lineRule="auto"/>
      </w:pPr>
    </w:p>
    <w:p w14:paraId="22747AE1">
      <w:pPr>
        <w:spacing w:before="65" w:line="228" w:lineRule="auto"/>
        <w:ind w:left="156" w:firstLine="4888" w:firstLineChars="2600"/>
        <w:rPr>
          <w:rFonts w:ascii="宋体" w:hAnsi="宋体" w:eastAsia="宋体" w:cs="宋体"/>
          <w:sz w:val="20"/>
          <w:szCs w:val="20"/>
        </w:rPr>
      </w:pPr>
      <w:r>
        <w:rPr>
          <w:rFonts w:ascii="宋体" w:hAnsi="宋体" w:eastAsia="宋体" w:cs="宋体"/>
          <w:spacing w:val="-6"/>
          <w:sz w:val="20"/>
          <w:szCs w:val="20"/>
        </w:rPr>
        <w:t>日</w:t>
      </w:r>
      <w:r>
        <w:rPr>
          <w:rFonts w:ascii="宋体" w:hAnsi="宋体" w:eastAsia="宋体" w:cs="宋体"/>
          <w:spacing w:val="13"/>
          <w:sz w:val="20"/>
          <w:szCs w:val="20"/>
        </w:rPr>
        <w:t xml:space="preserve">  </w:t>
      </w:r>
      <w:r>
        <w:rPr>
          <w:rFonts w:ascii="宋体" w:hAnsi="宋体" w:eastAsia="宋体" w:cs="宋体"/>
          <w:spacing w:val="-6"/>
          <w:sz w:val="20"/>
          <w:szCs w:val="20"/>
        </w:rPr>
        <w:t>期：</w:t>
      </w:r>
      <w:r>
        <w:rPr>
          <w:rFonts w:ascii="宋体" w:hAnsi="宋体" w:eastAsia="宋体" w:cs="宋体"/>
          <w:spacing w:val="5"/>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6"/>
          <w:sz w:val="20"/>
          <w:szCs w:val="20"/>
        </w:rPr>
        <w:t>年</w:t>
      </w:r>
      <w:r>
        <w:rPr>
          <w:rFonts w:ascii="宋体" w:hAnsi="宋体" w:eastAsia="宋体" w:cs="宋体"/>
          <w:spacing w:val="4"/>
          <w:sz w:val="20"/>
          <w:szCs w:val="20"/>
          <w:u w:val="single" w:color="auto"/>
        </w:rPr>
        <w:t xml:space="preserve">   </w:t>
      </w:r>
      <w:r>
        <w:rPr>
          <w:rFonts w:ascii="宋体" w:hAnsi="宋体" w:eastAsia="宋体" w:cs="宋体"/>
          <w:spacing w:val="-84"/>
          <w:sz w:val="20"/>
          <w:szCs w:val="20"/>
        </w:rPr>
        <w:t xml:space="preserve"> </w:t>
      </w:r>
      <w:r>
        <w:rPr>
          <w:rFonts w:ascii="宋体" w:hAnsi="宋体" w:eastAsia="宋体" w:cs="宋体"/>
          <w:spacing w:val="-6"/>
          <w:sz w:val="20"/>
          <w:szCs w:val="20"/>
        </w:rPr>
        <w:t>月</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3"/>
          <w:sz w:val="20"/>
          <w:szCs w:val="20"/>
        </w:rPr>
        <w:t xml:space="preserve"> </w:t>
      </w:r>
      <w:r>
        <w:rPr>
          <w:rFonts w:ascii="宋体" w:hAnsi="宋体" w:eastAsia="宋体" w:cs="宋体"/>
          <w:spacing w:val="-6"/>
          <w:sz w:val="20"/>
          <w:szCs w:val="20"/>
        </w:rPr>
        <w:t>日</w:t>
      </w:r>
    </w:p>
    <w:sectPr>
      <w:footerReference r:id="rId24" w:type="default"/>
      <w:pgSz w:w="11906" w:h="16839"/>
      <w:pgMar w:top="1424" w:right="1100" w:bottom="894" w:left="970" w:header="0" w:footer="7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3E5CB">
    <w:pPr>
      <w:spacing w:line="176" w:lineRule="auto"/>
      <w:ind w:left="4186"/>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384B1">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5E7F">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21B33">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9C6A6">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952E2">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C7E68">
    <w:pPr>
      <w:spacing w:line="176" w:lineRule="auto"/>
      <w:ind w:left="419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321A8">
    <w:pPr>
      <w:spacing w:line="176"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68C36">
    <w:pPr>
      <w:spacing w:line="176" w:lineRule="auto"/>
      <w:ind w:left="480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B6CF5">
    <w:pPr>
      <w:spacing w:line="176" w:lineRule="auto"/>
      <w:ind w:left="420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E07BA">
    <w:pPr>
      <w:spacing w:line="176"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5232E">
    <w:pPr>
      <w:spacing w:line="176" w:lineRule="auto"/>
      <w:ind w:left="482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3429F">
    <w:pPr>
      <w:spacing w:line="176" w:lineRule="auto"/>
      <w:ind w:left="489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604D8">
    <w:pPr>
      <w:spacing w:line="176" w:lineRule="auto"/>
      <w:ind w:left="4812"/>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02DF">
    <w:pPr>
      <w:spacing w:line="173" w:lineRule="auto"/>
      <w:ind w:left="4816"/>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7CB22">
    <w:pPr>
      <w:spacing w:line="176" w:lineRule="auto"/>
      <w:ind w:left="4133"/>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1CFE">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A910E">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CB8FE">
    <w:pPr>
      <w:spacing w:line="176" w:lineRule="auto"/>
      <w:ind w:left="4905"/>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B998">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7C0DBB"/>
    <w:multiLevelType w:val="singleLevel"/>
    <w:tmpl w:val="C47C0DBB"/>
    <w:lvl w:ilvl="0" w:tentative="0">
      <w:start w:val="3"/>
      <w:numFmt w:val="chineseCounting"/>
      <w:suff w:val="nothing"/>
      <w:lvlText w:val="（%1）"/>
      <w:lvlJc w:val="left"/>
      <w:rPr>
        <w:rFonts w:hint="eastAsia"/>
      </w:rPr>
    </w:lvl>
  </w:abstractNum>
  <w:abstractNum w:abstractNumId="1">
    <w:nsid w:val="1CF16552"/>
    <w:multiLevelType w:val="singleLevel"/>
    <w:tmpl w:val="1CF16552"/>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C45F45"/>
    <w:rsid w:val="02425629"/>
    <w:rsid w:val="079F532E"/>
    <w:rsid w:val="08445B7A"/>
    <w:rsid w:val="0C6D6F42"/>
    <w:rsid w:val="106F460A"/>
    <w:rsid w:val="195A572B"/>
    <w:rsid w:val="221E639B"/>
    <w:rsid w:val="235147A1"/>
    <w:rsid w:val="2ED2199F"/>
    <w:rsid w:val="31DF196B"/>
    <w:rsid w:val="32B12835"/>
    <w:rsid w:val="3B4305E8"/>
    <w:rsid w:val="43C21C36"/>
    <w:rsid w:val="44B22807"/>
    <w:rsid w:val="460011DE"/>
    <w:rsid w:val="48E9042E"/>
    <w:rsid w:val="4F6C6DE7"/>
    <w:rsid w:val="597D0EF7"/>
    <w:rsid w:val="61472510"/>
    <w:rsid w:val="69A1523F"/>
    <w:rsid w:val="733E6DC5"/>
    <w:rsid w:val="78E612A3"/>
    <w:rsid w:val="79CE69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theme" Target="theme/theme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26</Pages>
  <Words>5618</Words>
  <Characters>5907</Characters>
  <TotalTime>2</TotalTime>
  <ScaleCrop>false</ScaleCrop>
  <LinksUpToDate>false</LinksUpToDate>
  <CharactersWithSpaces>6358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2026-05-14T14:15:00Z</dcterms:created>
  <dc:creator>Administrator</dc:creator>
  <cp:lastModifiedBy>Bernice</cp:lastModifiedBy>
  <cp:lastPrinted>2026-08-19T01:32:00Z</cp:lastPrinted>
  <dcterms:modified xsi:type="dcterms:W3CDTF">2026-08-20T08:04:45Z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2026-08-14T14:38:26Z</vt:filetime>
  </property>
  <property fmtid="{D5CDD505-2E9C-101B-9397-08002B2CF9AE}" pid="4" name="KSOTemplateDocerSaveRecord">
    <vt:lpwstr>eyJoZGlkIjoiYjE1ZjEyNjk2Nzk0NzJkMGE1OWQ0NWY0ZGYzNzNhZWUiLCJ1c2VySWQiOiIxOTkyNjY4MTUifQ==</vt:lpwstr>
  </property>
  <property fmtid="{D5CDD505-2E9C-101B-9397-08002B2CF9AE}" pid="5" name="KSOProductBuildVer">
    <vt:lpwstr>2052-12.1.0.28043</vt:lpwstr>
  </property>
  <property fmtid="{D5CDD505-2E9C-101B-9397-08002B2CF9AE}" pid="6" name="ICV">
    <vt:lpwstr>0B673693C9AD432CB62CC1FFFDA96EEA_13</vt:lpwstr>
  </property>
</Properties>
</file>